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220" w:type="dxa"/>
        <w:jc w:val="left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708"/>
        <w:gridCol w:w="345"/>
        <w:gridCol w:w="4167"/>
      </w:tblGrid>
      <w:tr>
        <w:trPr>
          <w:trHeight w:val="7907" w:hRule="atLeast"/>
        </w:trPr>
        <w:tc>
          <w:tcPr>
            <w:tcW w:w="37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u-ES"/>
              </w:rPr>
              <w:t>Tokiko Gobernu Batzarraren ondorengo prentsaurrekoa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Jon Insausti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alkateak bihar,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none"/>
                <w:lang w:val="eu-ES"/>
              </w:rPr>
              <w:t>asteartea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 xml:space="preserve">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ekainak 2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 xml:space="preserve">,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10:30ean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,</w:t>
            </w:r>
            <w:r>
              <w:rPr>
                <w:rFonts w:cs="Arial" w:ascii="Arial" w:hAnsi="Arial"/>
                <w:sz w:val="22"/>
                <w:szCs w:val="22"/>
                <w:lang w:val="eu-ES"/>
              </w:rPr>
              <w:t xml:space="preserve"> To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kiko Gobernu Batzarra amaitu ondoren, prentsaurrekoa eskainiko du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udaletxeko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Prentsa Aretoan.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tbl>
            <w:tblPr>
              <w:tblW w:w="3503" w:type="dxa"/>
              <w:jc w:val="left"/>
              <w:tblInd w:w="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503"/>
            </w:tblGrid>
            <w:tr>
              <w:trPr/>
              <w:tc>
                <w:tcPr>
                  <w:tcW w:w="3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NOIZ: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asteartea,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u-ES" w:bidi="ar-SA"/>
                    </w:rPr>
                    <w:t>ekainak 2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ORDUA:</w:t>
                  </w:r>
                  <w:r>
                    <w:rPr>
                      <w:rFonts w:eastAsia="Arial"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10:30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NON: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Prentsa Aretoa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PARTE HARTZAILEA: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>, Donostiako alkatea</w:t>
                  </w:r>
                </w:p>
              </w:tc>
            </w:tr>
          </w:tbl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345" w:type="dxa"/>
            <w:tcBorders/>
            <w:shd w:color="auto" w:fill="auto" w:val="clear"/>
          </w:tcPr>
          <w:p>
            <w:pPr>
              <w:pStyle w:val="Taularenedukia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41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Rueda de prensa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tras la Junta de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Gobierno Local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El alcalde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Jon Insausti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 ofrecerá mañana 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 w:val="22"/>
                <w:szCs w:val="22"/>
                <w:u w:val="none"/>
                <w:lang w:val="es-ES_tradnl" w:bidi="ar-SA"/>
              </w:rPr>
              <w:t>martes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 xml:space="preserve">,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>2 de junio,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a las 10:30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es-ES_tradnl"/>
              </w:rPr>
              <w:t>h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, una rueda de prensa tras la celebración de la Junta de Gobierno Local, en la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Sala de Prensa del ayuntamiento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tbl>
            <w:tblPr>
              <w:tblW w:w="3937" w:type="dxa"/>
              <w:jc w:val="left"/>
              <w:tblInd w:w="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937"/>
            </w:tblGrid>
            <w:tr>
              <w:trPr/>
              <w:tc>
                <w:tcPr>
                  <w:tcW w:w="3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bookmarkStart w:id="0" w:name="__DdeLink__4480_4173826172"/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CUÁNDO: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s-ES_tradnl" w:bidi="ar-SA"/>
                    </w:rPr>
                    <w:t>martes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, 2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de junio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HORA:</w:t>
                  </w:r>
                  <w:r>
                    <w:rPr>
                      <w:rFonts w:eastAsia="Arial" w:cs="Arial" w:ascii="Arial" w:hAnsi="Arial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10:30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DÓNDE: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Sala de Prensa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PARTICIPANTE: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>, alcalde de Donostia / San Sebastián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</w:tc>
      </w:tr>
    </w:tbl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  <w:lang w:val="eu-ES" w:eastAsia="zh-CN" w:bidi="ar-SA"/>
        </w:rPr>
      </w:pPr>
      <w:r>
        <w:rPr>
          <w:rFonts w:ascii="Arial" w:hAnsi="Arial"/>
          <w:sz w:val="22"/>
          <w:szCs w:val="22"/>
          <w:lang w:val="eu-ES" w:eastAsia="zh-CN" w:bidi="ar-SA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  <w:lang w:val="eu-ES" w:eastAsia="zh-CN" w:bidi="ar-SA"/>
        </w:rPr>
      </w:pPr>
      <w:r>
        <w:rPr>
          <w:rFonts w:ascii="Arial" w:hAnsi="Arial"/>
          <w:sz w:val="22"/>
          <w:szCs w:val="22"/>
          <w:lang w:val="eu-ES" w:eastAsia="zh-CN" w:bidi="ar-SA"/>
        </w:rPr>
      </w:r>
    </w:p>
    <w:p>
      <w:pPr>
        <w:pStyle w:val="Normal"/>
        <w:spacing w:lineRule="auto" w:line="360" w:before="280" w:after="280"/>
        <w:jc w:val="right"/>
        <w:rPr>
          <w:lang w:val="eu-ES" w:eastAsia="zh-CN" w:bidi="ar-SA"/>
        </w:rPr>
      </w:pPr>
      <w:r>
        <w:rPr>
          <w:rFonts w:eastAsia="Arial" w:cs="Arial" w:ascii="Arial" w:hAnsi="Arial"/>
          <w:sz w:val="22"/>
          <w:szCs w:val="22"/>
          <w:lang w:val="eu-ES" w:eastAsia="zh-CN" w:bidi="ar-SA"/>
        </w:rPr>
        <w:t xml:space="preserve">Donostia, 2026ko </w:t>
      </w:r>
      <w:r>
        <w:rPr>
          <w:rFonts w:eastAsia="Arial" w:cs="Arial" w:ascii="Arial" w:hAnsi="Arial"/>
          <w:sz w:val="22"/>
          <w:szCs w:val="22"/>
          <w:lang w:val="eu-ES" w:eastAsia="zh-CN" w:bidi="ar-SA"/>
        </w:rPr>
        <w:t>ekainaren 1a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241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1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2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u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120"/>
      <w:outlineLvl w:val="0"/>
    </w:pPr>
    <w:rPr>
      <w:b/>
      <w:caps/>
      <w:u w:val="single"/>
      <w:lang w:val="eu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b/>
      <w:lang w:val="eu-ES"/>
    </w:rPr>
  </w:style>
  <w:style w:type="paragraph" w:styleId="Heading3">
    <w:name w:val="Heading 3"/>
    <w:basedOn w:val="Normal"/>
    <w:next w:val="normal2"/>
    <w:uiPriority w:val="9"/>
    <w:semiHidden/>
    <w:unhideWhenUsed/>
    <w:qFormat/>
    <w:pPr>
      <w:keepNext w:val="true"/>
      <w:spacing w:before="240" w:after="60"/>
      <w:ind w:hanging="0" w:left="851"/>
      <w:outlineLvl w:val="2"/>
    </w:pPr>
    <w:rPr>
      <w:b/>
      <w:lang w:val="eu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11" w:customStyle="1">
    <w:name w:val="Fuente de párrafo predeter.11"/>
    <w:qFormat/>
    <w:rPr/>
  </w:style>
  <w:style w:type="character" w:styleId="Fuentedeprrafopredeter10" w:customStyle="1">
    <w:name w:val="Fuente de párrafo predeter.10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7" w:customStyle="1">
    <w:name w:val="Fuente de párrafo predeter.7"/>
    <w:qFormat/>
    <w:rPr/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Numerazio-ikurrak" w:customStyle="1">
    <w:name w:val="Numerazio-ikurrak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TextodecuerpoCar" w:customStyle="1">
    <w:name w:val="Texto de cuerpo Car"/>
    <w:qFormat/>
    <w:rPr>
      <w:rFonts w:ascii="Verdana" w:hAnsi="Verdana" w:cs="Verdana"/>
      <w:sz w:val="24"/>
      <w:lang w:val="es-ES"/>
    </w:rPr>
  </w:style>
  <w:style w:type="character" w:styleId="EncabezadoCar" w:customStyle="1">
    <w:name w:val="Encabezado Car"/>
    <w:qFormat/>
    <w:rPr>
      <w:sz w:val="24"/>
      <w:szCs w:val="24"/>
      <w:lang w:val="es-ES"/>
    </w:rPr>
  </w:style>
  <w:style w:type="character" w:styleId="PiedepginaCar" w:customStyle="1">
    <w:name w:val="Pie de página Car"/>
    <w:qFormat/>
    <w:rPr>
      <w:sz w:val="24"/>
      <w:szCs w:val="24"/>
      <w:lang w:val="es-ES"/>
    </w:rPr>
  </w:style>
  <w:style w:type="character" w:styleId="Strong">
    <w:name w:val="Strong"/>
    <w:qFormat/>
    <w:rPr>
      <w:b/>
      <w:bCs/>
    </w:rPr>
  </w:style>
  <w:style w:type="character" w:styleId="Fuentedeprrafopredeter3" w:customStyle="1">
    <w:name w:val="Fuente de párrafo predeter.3"/>
    <w:qFormat/>
    <w:rPr/>
  </w:style>
  <w:style w:type="character" w:styleId="Fuentedeprrafopredeter4" w:customStyle="1">
    <w:name w:val="Fuente de párrafo predeter.4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Fuentedeprrafopredeter5" w:customStyle="1">
    <w:name w:val="Fuente de párrafo predeter.5"/>
    <w:qFormat/>
    <w:rPr/>
  </w:style>
  <w:style w:type="character" w:styleId="Fuentedeprrafopredeter6" w:customStyle="1">
    <w:name w:val="Fuente de párrafo predeter.6"/>
    <w:qFormat/>
    <w:rPr/>
  </w:style>
  <w:style w:type="character" w:styleId="WW8Num5z0" w:customStyle="1">
    <w:name w:val="WW8Num5z0"/>
    <w:qFormat/>
    <w:rPr>
      <w:rFonts w:ascii="Symbol" w:hAnsi="Symbol" w:cs="Times New Roman"/>
    </w:rPr>
  </w:style>
  <w:style w:type="character" w:styleId="WW8Num4z0" w:customStyle="1">
    <w:name w:val="WW8Num4z0"/>
    <w:qFormat/>
    <w:rPr>
      <w:rFonts w:ascii="Symbol" w:hAnsi="Symbol" w:eastAsia="Times New Roman" w:cs="Times New Roman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Izenburua" w:customStyle="1">
    <w:name w:val="Izenburua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 w:customStyle="1">
    <w:name w:val="Indizea"/>
    <w:basedOn w:val="Normal"/>
    <w:qFormat/>
    <w:pPr>
      <w:suppressLineNumbers/>
    </w:pPr>
    <w:rPr>
      <w:rFonts w:cs="Mangal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pgrafe10" w:customStyle="1">
    <w:name w:val="Epígrafe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9" w:customStyle="1">
    <w:name w:val="Epígrafe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8" w:customStyle="1">
    <w:name w:val="Epígrafe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7" w:customStyle="1">
    <w:name w:val="Epígrafe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oiburukoaetaorri-oina" w:customStyle="1">
    <w:name w:val="Goiburukoa eta orri-o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color w:val="000000"/>
      <w:sz w:val="24"/>
      <w:szCs w:val="24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cmsonormal" w:customStyle="1">
    <w:name w:val="ec_msonormal"/>
    <w:basedOn w:val="Normal"/>
    <w:qFormat/>
    <w:pPr>
      <w:spacing w:before="0" w:after="324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u-ES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normal2" w:customStyle="1">
    <w:name w:val="normal2"/>
    <w:basedOn w:val="Normal"/>
    <w:qFormat/>
    <w:pPr>
      <w:ind w:hanging="0" w:left="851"/>
    </w:pPr>
    <w:rPr>
      <w:lang w:val="eu-ES"/>
    </w:rPr>
  </w:style>
  <w:style w:type="paragraph" w:styleId="Subtitle">
    <w:name w:val="Subtitle"/>
    <w:basedOn w:val="Izenburua"/>
    <w:next w:val="BodyText"/>
    <w:uiPriority w:val="11"/>
    <w:qFormat/>
    <w:pPr>
      <w:jc w:val="center"/>
    </w:pPr>
    <w:rPr>
      <w:i/>
      <w:iCs/>
    </w:rPr>
  </w:style>
  <w:style w:type="paragraph" w:styleId="Ttulo1" w:customStyle="1">
    <w:name w:val="Título1"/>
    <w:basedOn w:val="Izenburua"/>
    <w:next w:val="BodyText"/>
    <w:qFormat/>
    <w:pPr>
      <w:jc w:val="center"/>
    </w:pPr>
    <w:rPr>
      <w:b/>
      <w:bCs/>
      <w:sz w:val="36"/>
      <w:szCs w:val="36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ipamenak" w:customStyle="1">
    <w:name w:val="Aipamenak"/>
    <w:basedOn w:val="Epgrafe3"/>
    <w:qFormat/>
    <w:pPr>
      <w:spacing w:before="0" w:after="283"/>
      <w:ind w:hanging="0" w:left="567" w:right="567"/>
    </w:pPr>
    <w:rPr/>
  </w:style>
  <w:style w:type="paragraph" w:styleId="Markoarenedukia" w:customStyle="1">
    <w:name w:val="Markoaren edukia"/>
    <w:basedOn w:val="BodyText"/>
    <w:qFormat/>
    <w:pPr/>
    <w:rPr/>
  </w:style>
  <w:style w:type="paragraph" w:styleId="Epgrafe4" w:customStyle="1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5" w:customStyle="1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6" w:customStyle="1">
    <w:name w:val="Epígrafe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ularenedukia" w:customStyle="1">
    <w:name w:val="Taularen edukia"/>
    <w:basedOn w:val="Normal"/>
    <w:qFormat/>
    <w:pPr>
      <w:suppressLineNumbers/>
    </w:pPr>
    <w:rPr/>
  </w:style>
  <w:style w:type="paragraph" w:styleId="Taularenizenburua" w:customStyle="1">
    <w:name w:val="Taularen izenburua"/>
    <w:basedOn w:val="Taularenedukia"/>
    <w:qFormat/>
    <w:pPr>
      <w:jc w:val="center"/>
    </w:pPr>
    <w:rPr>
      <w:b/>
      <w:bCs/>
    </w:rPr>
  </w:style>
  <w:style w:type="numbering" w:styleId="Zerrendarikez" w:default="1">
    <w:name w:val="Zerrendarik ez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LibreOffice/24.2.7.2$Windows_X86_64 LibreOffice_project/ee3885777aa7032db5a9b65deec9457448a91162</Application>
  <AppVersion>15.0000</AppVersion>
  <Pages>1</Pages>
  <Words>105</Words>
  <Characters>602</Characters>
  <CharactersWithSpaces>690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2020-09-07T09:20:00Z</dcterms:created>
  <dc:creator>sd</dc:creator>
  <dc:description/>
  <dc:language>eu-ES</dc:language>
  <cp:lastModifiedBy/>
  <cp:lastPrinted>2017-04-24T17:38:00Z</cp:lastPrinted>
  <dcterms:modified xsi:type="dcterms:W3CDTF">2026-06-01T13:09:50Z</dcterms:modified>
  <cp:revision>281</cp:revision>
  <dc:subject/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