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12848" w14:textId="67A4BAC8" w:rsidR="00827EC9" w:rsidRPr="000957C5" w:rsidRDefault="00F14E8D" w:rsidP="00827EC9">
      <w:pPr>
        <w:spacing w:line="276" w:lineRule="auto"/>
        <w:jc w:val="center"/>
        <w:rPr>
          <w:rFonts w:ascii="Arial" w:eastAsia="Arial" w:hAnsi="Arial" w:cs="Liberation Serif"/>
          <w:sz w:val="22"/>
          <w:szCs w:val="22"/>
          <w:lang w:val="eu-ES"/>
        </w:rPr>
      </w:pPr>
      <w:r w:rsidRPr="000957C5">
        <w:rPr>
          <w:rFonts w:ascii="Arial" w:eastAsia="Arial" w:hAnsi="Arial" w:cs="Liberation Serif"/>
          <w:b/>
          <w:bCs/>
          <w:sz w:val="28"/>
          <w:szCs w:val="28"/>
          <w:lang w:val="eu-ES"/>
        </w:rPr>
        <w:t>Jon Insausti Venezuelako hiru elkarterekin bildu da donostiarren laguntza bideratzeko</w:t>
      </w:r>
      <w:r w:rsidR="00827EC9" w:rsidRPr="000957C5">
        <w:rPr>
          <w:rFonts w:ascii="Arial" w:eastAsia="Arial" w:hAnsi="Arial" w:cs="Liberation Serif"/>
          <w:b/>
          <w:bCs/>
          <w:sz w:val="28"/>
          <w:szCs w:val="28"/>
          <w:lang w:val="eu-ES"/>
        </w:rPr>
        <w:br/>
      </w:r>
      <w:r w:rsidR="00827EC9" w:rsidRPr="000957C5">
        <w:rPr>
          <w:rFonts w:ascii="Arial" w:eastAsia="Arial" w:hAnsi="Arial" w:cs="Liberation Serif"/>
          <w:sz w:val="22"/>
          <w:szCs w:val="22"/>
          <w:lang w:val="eu-ES"/>
        </w:rPr>
        <w:br/>
      </w:r>
      <w:r w:rsidRPr="000957C5">
        <w:rPr>
          <w:rFonts w:ascii="Arial" w:eastAsia="Arial" w:hAnsi="Arial" w:cs="Liberation Serif"/>
          <w:i/>
          <w:iCs/>
          <w:sz w:val="22"/>
          <w:szCs w:val="22"/>
          <w:lang w:val="eu-ES"/>
        </w:rPr>
        <w:t xml:space="preserve">Udalak lokal bat utzi die Igaran, </w:t>
      </w:r>
      <w:proofErr w:type="spellStart"/>
      <w:r w:rsidRPr="000957C5">
        <w:rPr>
          <w:rFonts w:ascii="Arial" w:eastAsia="Arial" w:hAnsi="Arial" w:cs="Liberation Serif"/>
          <w:i/>
          <w:iCs/>
          <w:sz w:val="22"/>
          <w:szCs w:val="22"/>
          <w:lang w:val="eu-ES"/>
        </w:rPr>
        <w:t>Asovengui</w:t>
      </w:r>
      <w:proofErr w:type="spellEnd"/>
      <w:r w:rsidRPr="000957C5">
        <w:rPr>
          <w:rFonts w:ascii="Arial" w:eastAsia="Arial" w:hAnsi="Arial" w:cs="Liberation Serif"/>
          <w:i/>
          <w:iCs/>
          <w:sz w:val="22"/>
          <w:szCs w:val="22"/>
          <w:lang w:val="eu-ES"/>
        </w:rPr>
        <w:t xml:space="preserve">, </w:t>
      </w:r>
      <w:proofErr w:type="spellStart"/>
      <w:r w:rsidRPr="000957C5">
        <w:rPr>
          <w:rFonts w:ascii="Arial" w:eastAsia="Arial" w:hAnsi="Arial" w:cs="Liberation Serif"/>
          <w:i/>
          <w:iCs/>
          <w:sz w:val="22"/>
          <w:szCs w:val="22"/>
          <w:lang w:val="eu-ES"/>
        </w:rPr>
        <w:t>Choca</w:t>
      </w:r>
      <w:proofErr w:type="spellEnd"/>
      <w:r w:rsidRPr="000957C5">
        <w:rPr>
          <w:rFonts w:ascii="Arial" w:eastAsia="Arial" w:hAnsi="Arial" w:cs="Liberation Serif"/>
          <w:i/>
          <w:iCs/>
          <w:sz w:val="22"/>
          <w:szCs w:val="22"/>
          <w:lang w:val="eu-ES"/>
        </w:rPr>
        <w:t xml:space="preserve"> los </w:t>
      </w:r>
      <w:proofErr w:type="spellStart"/>
      <w:r w:rsidRPr="000957C5">
        <w:rPr>
          <w:rFonts w:ascii="Arial" w:eastAsia="Arial" w:hAnsi="Arial" w:cs="Liberation Serif"/>
          <w:i/>
          <w:iCs/>
          <w:sz w:val="22"/>
          <w:szCs w:val="22"/>
          <w:lang w:val="eu-ES"/>
        </w:rPr>
        <w:t>cinco</w:t>
      </w:r>
      <w:proofErr w:type="spellEnd"/>
      <w:r w:rsidRPr="000957C5">
        <w:rPr>
          <w:rFonts w:ascii="Arial" w:eastAsia="Arial" w:hAnsi="Arial" w:cs="Liberation Serif"/>
          <w:i/>
          <w:iCs/>
          <w:sz w:val="22"/>
          <w:szCs w:val="22"/>
          <w:lang w:val="eu-ES"/>
        </w:rPr>
        <w:t xml:space="preserve"> </w:t>
      </w:r>
      <w:proofErr w:type="spellStart"/>
      <w:r w:rsidRPr="000957C5">
        <w:rPr>
          <w:rFonts w:ascii="Arial" w:eastAsia="Arial" w:hAnsi="Arial" w:cs="Liberation Serif"/>
          <w:i/>
          <w:iCs/>
          <w:sz w:val="22"/>
          <w:szCs w:val="22"/>
          <w:lang w:val="eu-ES"/>
        </w:rPr>
        <w:t>con</w:t>
      </w:r>
      <w:proofErr w:type="spellEnd"/>
      <w:r w:rsidRPr="000957C5">
        <w:rPr>
          <w:rFonts w:ascii="Arial" w:eastAsia="Arial" w:hAnsi="Arial" w:cs="Liberation Serif"/>
          <w:i/>
          <w:iCs/>
          <w:sz w:val="22"/>
          <w:szCs w:val="22"/>
          <w:lang w:val="eu-ES"/>
        </w:rPr>
        <w:t xml:space="preserve"> Venezuela eta Radio </w:t>
      </w:r>
      <w:proofErr w:type="spellStart"/>
      <w:r w:rsidRPr="000957C5">
        <w:rPr>
          <w:rFonts w:ascii="Arial" w:eastAsia="Arial" w:hAnsi="Arial" w:cs="Liberation Serif"/>
          <w:i/>
          <w:iCs/>
          <w:sz w:val="22"/>
          <w:szCs w:val="22"/>
          <w:lang w:val="eu-ES"/>
        </w:rPr>
        <w:t>Extrema</w:t>
      </w:r>
      <w:proofErr w:type="spellEnd"/>
      <w:r w:rsidRPr="000957C5">
        <w:rPr>
          <w:rFonts w:ascii="Arial" w:eastAsia="Arial" w:hAnsi="Arial" w:cs="Liberation Serif"/>
          <w:i/>
          <w:iCs/>
          <w:sz w:val="22"/>
          <w:szCs w:val="22"/>
          <w:lang w:val="eu-ES"/>
        </w:rPr>
        <w:t xml:space="preserve"> elkarteei materiala jaso dezaten</w:t>
      </w:r>
      <w:r w:rsidR="00827EC9" w:rsidRPr="000957C5">
        <w:rPr>
          <w:rFonts w:ascii="Arial" w:eastAsia="Arial" w:hAnsi="Arial" w:cs="Liberation Serif"/>
          <w:i/>
          <w:iCs/>
          <w:sz w:val="22"/>
          <w:szCs w:val="22"/>
          <w:lang w:val="eu-ES"/>
        </w:rPr>
        <w:br/>
      </w:r>
      <w:r w:rsidR="00827EC9" w:rsidRPr="000957C5">
        <w:rPr>
          <w:rFonts w:ascii="Arial" w:eastAsia="Arial" w:hAnsi="Arial" w:cs="Liberation Serif"/>
          <w:sz w:val="22"/>
          <w:szCs w:val="22"/>
          <w:lang w:val="eu-ES"/>
        </w:rPr>
        <w:br/>
      </w:r>
    </w:p>
    <w:p w14:paraId="788190DA" w14:textId="77777777" w:rsidR="00E20577" w:rsidRDefault="00F14E8D" w:rsidP="00F14E8D">
      <w:pPr>
        <w:spacing w:line="276" w:lineRule="auto"/>
        <w:jc w:val="both"/>
        <w:rPr>
          <w:rFonts w:ascii="Arial" w:eastAsia="Arial" w:hAnsi="Arial" w:cs="Liberation Serif"/>
          <w:sz w:val="22"/>
          <w:szCs w:val="22"/>
          <w:lang w:val="eu-ES"/>
        </w:rPr>
      </w:pPr>
      <w:r w:rsidRPr="00F14E8D">
        <w:rPr>
          <w:rFonts w:ascii="Arial" w:eastAsia="Arial" w:hAnsi="Arial" w:cs="Liberation Serif"/>
          <w:sz w:val="22"/>
          <w:szCs w:val="22"/>
          <w:lang w:val="eu-ES"/>
        </w:rPr>
        <w:t>Donostiako alkatea, Jon Insausti, Venezuelako hiru elkarterekin (</w:t>
      </w:r>
      <w:proofErr w:type="spellStart"/>
      <w:r w:rsidRPr="00F14E8D">
        <w:rPr>
          <w:rFonts w:ascii="Arial" w:eastAsia="Arial" w:hAnsi="Arial" w:cs="Liberation Serif"/>
          <w:sz w:val="22"/>
          <w:szCs w:val="22"/>
          <w:lang w:val="eu-ES"/>
        </w:rPr>
        <w:t>Asovengui</w:t>
      </w:r>
      <w:proofErr w:type="spellEnd"/>
      <w:r w:rsidRPr="00F14E8D">
        <w:rPr>
          <w:rFonts w:ascii="Arial" w:eastAsia="Arial" w:hAnsi="Arial" w:cs="Liberation Serif"/>
          <w:sz w:val="22"/>
          <w:szCs w:val="22"/>
          <w:lang w:val="eu-ES"/>
        </w:rPr>
        <w:t xml:space="preserve">, </w:t>
      </w:r>
      <w:proofErr w:type="spellStart"/>
      <w:r w:rsidRPr="00F14E8D">
        <w:rPr>
          <w:rFonts w:ascii="Arial" w:eastAsia="Arial" w:hAnsi="Arial" w:cs="Liberation Serif"/>
          <w:sz w:val="22"/>
          <w:szCs w:val="22"/>
          <w:lang w:val="eu-ES"/>
        </w:rPr>
        <w:t>Choca</w:t>
      </w:r>
      <w:proofErr w:type="spellEnd"/>
      <w:r w:rsidRPr="00F14E8D">
        <w:rPr>
          <w:rFonts w:ascii="Arial" w:eastAsia="Arial" w:hAnsi="Arial" w:cs="Liberation Serif"/>
          <w:sz w:val="22"/>
          <w:szCs w:val="22"/>
          <w:lang w:val="eu-ES"/>
        </w:rPr>
        <w:t xml:space="preserve"> los </w:t>
      </w:r>
      <w:proofErr w:type="spellStart"/>
      <w:r w:rsidRPr="00F14E8D">
        <w:rPr>
          <w:rFonts w:ascii="Arial" w:eastAsia="Arial" w:hAnsi="Arial" w:cs="Liberation Serif"/>
          <w:sz w:val="22"/>
          <w:szCs w:val="22"/>
          <w:lang w:val="eu-ES"/>
        </w:rPr>
        <w:t>cinco</w:t>
      </w:r>
      <w:proofErr w:type="spellEnd"/>
      <w:r w:rsidRPr="00F14E8D">
        <w:rPr>
          <w:rFonts w:ascii="Arial" w:eastAsia="Arial" w:hAnsi="Arial" w:cs="Liberation Serif"/>
          <w:sz w:val="22"/>
          <w:szCs w:val="22"/>
          <w:lang w:val="eu-ES"/>
        </w:rPr>
        <w:t xml:space="preserve"> </w:t>
      </w:r>
      <w:proofErr w:type="spellStart"/>
      <w:r w:rsidRPr="00F14E8D">
        <w:rPr>
          <w:rFonts w:ascii="Arial" w:eastAsia="Arial" w:hAnsi="Arial" w:cs="Liberation Serif"/>
          <w:sz w:val="22"/>
          <w:szCs w:val="22"/>
          <w:lang w:val="eu-ES"/>
        </w:rPr>
        <w:t>con</w:t>
      </w:r>
      <w:proofErr w:type="spellEnd"/>
      <w:r w:rsidRPr="00F14E8D">
        <w:rPr>
          <w:rFonts w:ascii="Arial" w:eastAsia="Arial" w:hAnsi="Arial" w:cs="Liberation Serif"/>
          <w:sz w:val="22"/>
          <w:szCs w:val="22"/>
          <w:lang w:val="eu-ES"/>
        </w:rPr>
        <w:t xml:space="preserve"> Venezuela</w:t>
      </w:r>
      <w:r>
        <w:rPr>
          <w:rFonts w:ascii="Arial" w:eastAsia="Arial" w:hAnsi="Arial" w:cs="Liberation Serif"/>
          <w:sz w:val="22"/>
          <w:szCs w:val="22"/>
          <w:lang w:val="eu-ES"/>
        </w:rPr>
        <w:t xml:space="preserve"> eta</w:t>
      </w:r>
      <w:r w:rsidRPr="00F14E8D">
        <w:rPr>
          <w:rFonts w:ascii="Arial" w:eastAsia="Arial" w:hAnsi="Arial" w:cs="Liberation Serif"/>
          <w:sz w:val="22"/>
          <w:szCs w:val="22"/>
          <w:lang w:val="eu-ES"/>
        </w:rPr>
        <w:t xml:space="preserve"> Radio </w:t>
      </w:r>
      <w:proofErr w:type="spellStart"/>
      <w:r w:rsidRPr="00F14E8D">
        <w:rPr>
          <w:rFonts w:ascii="Arial" w:eastAsia="Arial" w:hAnsi="Arial" w:cs="Liberation Serif"/>
          <w:sz w:val="22"/>
          <w:szCs w:val="22"/>
          <w:lang w:val="eu-ES"/>
        </w:rPr>
        <w:t>Extrema</w:t>
      </w:r>
      <w:proofErr w:type="spellEnd"/>
      <w:r w:rsidRPr="00F14E8D">
        <w:rPr>
          <w:rFonts w:ascii="Arial" w:eastAsia="Arial" w:hAnsi="Arial" w:cs="Liberation Serif"/>
          <w:sz w:val="22"/>
          <w:szCs w:val="22"/>
          <w:lang w:val="eu-ES"/>
        </w:rPr>
        <w:t xml:space="preserve">) bildu da gaur goizean, donostiarrek euren herrialdean izandako lurrikaren ondoren Venezuelako herriari elkartasuna adierazteko eta hiriak eman nahi duen laguntza humanitarioa bideratzeko bideak aztertzeko. </w:t>
      </w:r>
    </w:p>
    <w:p w14:paraId="7622552E" w14:textId="77777777" w:rsidR="00E20577" w:rsidRDefault="00E20577" w:rsidP="00F14E8D">
      <w:pPr>
        <w:spacing w:line="276" w:lineRule="auto"/>
        <w:jc w:val="both"/>
        <w:rPr>
          <w:rFonts w:ascii="Arial" w:eastAsia="Arial" w:hAnsi="Arial" w:cs="Liberation Serif"/>
          <w:sz w:val="22"/>
          <w:szCs w:val="22"/>
          <w:lang w:val="eu-ES"/>
        </w:rPr>
      </w:pPr>
    </w:p>
    <w:p w14:paraId="63CA9CA1" w14:textId="1D9EF4CE" w:rsidR="00F14E8D" w:rsidRPr="00F14E8D" w:rsidRDefault="00F14E8D" w:rsidP="00F14E8D">
      <w:pPr>
        <w:spacing w:line="276" w:lineRule="auto"/>
        <w:jc w:val="both"/>
        <w:rPr>
          <w:rFonts w:ascii="Arial" w:eastAsia="Arial" w:hAnsi="Arial" w:cs="Liberation Serif"/>
          <w:sz w:val="22"/>
          <w:szCs w:val="22"/>
          <w:lang w:val="eu-ES"/>
        </w:rPr>
      </w:pPr>
      <w:r w:rsidRPr="00F14E8D">
        <w:rPr>
          <w:rFonts w:ascii="Arial" w:eastAsia="Arial" w:hAnsi="Arial" w:cs="Liberation Serif"/>
          <w:sz w:val="22"/>
          <w:szCs w:val="22"/>
          <w:lang w:val="eu-ES"/>
        </w:rPr>
        <w:t xml:space="preserve">Insaustirekin batera, Arantxa López </w:t>
      </w:r>
      <w:proofErr w:type="spellStart"/>
      <w:r w:rsidRPr="00F14E8D">
        <w:rPr>
          <w:rFonts w:ascii="Arial" w:eastAsia="Arial" w:hAnsi="Arial" w:cs="Liberation Serif"/>
          <w:sz w:val="22"/>
          <w:szCs w:val="22"/>
          <w:lang w:val="eu-ES"/>
        </w:rPr>
        <w:t>Simón</w:t>
      </w:r>
      <w:proofErr w:type="spellEnd"/>
      <w:r w:rsidRPr="00F14E8D">
        <w:rPr>
          <w:rFonts w:ascii="Arial" w:eastAsia="Arial" w:hAnsi="Arial" w:cs="Liberation Serif"/>
          <w:sz w:val="22"/>
          <w:szCs w:val="22"/>
          <w:lang w:val="eu-ES"/>
        </w:rPr>
        <w:t xml:space="preserve"> Kultura Aniztasuneko eta Inklusioko zinegotzia izan da bileran, eta biek adierazi diete elkarteei Donostia</w:t>
      </w:r>
      <w:r>
        <w:rPr>
          <w:rFonts w:ascii="Arial" w:eastAsia="Arial" w:hAnsi="Arial" w:cs="Liberation Serif"/>
          <w:sz w:val="22"/>
          <w:szCs w:val="22"/>
          <w:lang w:val="eu-ES"/>
        </w:rPr>
        <w:t>ren gertutasuna</w:t>
      </w:r>
      <w:r w:rsidRPr="00F14E8D">
        <w:rPr>
          <w:rFonts w:ascii="Arial" w:eastAsia="Arial" w:hAnsi="Arial" w:cs="Liberation Serif"/>
          <w:sz w:val="22"/>
          <w:szCs w:val="22"/>
          <w:lang w:val="eu-ES"/>
        </w:rPr>
        <w:t xml:space="preserve"> Venezuelak bizi </w:t>
      </w:r>
      <w:r>
        <w:rPr>
          <w:rFonts w:ascii="Arial" w:eastAsia="Arial" w:hAnsi="Arial" w:cs="Liberation Serif"/>
          <w:sz w:val="22"/>
          <w:szCs w:val="22"/>
          <w:lang w:val="eu-ES"/>
        </w:rPr>
        <w:t>duen</w:t>
      </w:r>
      <w:r w:rsidRPr="00F14E8D">
        <w:rPr>
          <w:rFonts w:ascii="Arial" w:eastAsia="Arial" w:hAnsi="Arial" w:cs="Liberation Serif"/>
          <w:sz w:val="22"/>
          <w:szCs w:val="22"/>
          <w:lang w:val="eu-ES"/>
        </w:rPr>
        <w:t xml:space="preserve"> une gogor</w:t>
      </w:r>
      <w:r>
        <w:rPr>
          <w:rFonts w:ascii="Arial" w:eastAsia="Arial" w:hAnsi="Arial" w:cs="Liberation Serif"/>
          <w:sz w:val="22"/>
          <w:szCs w:val="22"/>
          <w:lang w:val="eu-ES"/>
        </w:rPr>
        <w:t xml:space="preserve"> honetan</w:t>
      </w:r>
      <w:r w:rsidRPr="00F14E8D">
        <w:rPr>
          <w:rFonts w:ascii="Arial" w:eastAsia="Arial" w:hAnsi="Arial" w:cs="Liberation Serif"/>
          <w:sz w:val="22"/>
          <w:szCs w:val="22"/>
          <w:lang w:val="eu-ES"/>
        </w:rPr>
        <w:t>.</w:t>
      </w:r>
    </w:p>
    <w:p w14:paraId="6EE7B336" w14:textId="77777777" w:rsidR="00F14E8D" w:rsidRPr="00F14E8D" w:rsidRDefault="00F14E8D" w:rsidP="00F14E8D">
      <w:pPr>
        <w:spacing w:line="276" w:lineRule="auto"/>
        <w:jc w:val="both"/>
        <w:rPr>
          <w:rFonts w:ascii="Arial" w:eastAsia="Arial" w:hAnsi="Arial" w:cs="Liberation Serif"/>
          <w:sz w:val="22"/>
          <w:szCs w:val="22"/>
          <w:lang w:val="eu-ES"/>
        </w:rPr>
      </w:pPr>
    </w:p>
    <w:p w14:paraId="49D31FF1" w14:textId="42F641DC" w:rsidR="00F14E8D" w:rsidRPr="00F14E8D" w:rsidRDefault="00F14E8D" w:rsidP="00F14E8D">
      <w:pPr>
        <w:spacing w:line="276" w:lineRule="auto"/>
        <w:jc w:val="both"/>
        <w:rPr>
          <w:rFonts w:ascii="Arial" w:eastAsia="Arial" w:hAnsi="Arial" w:cs="Liberation Serif"/>
          <w:sz w:val="22"/>
          <w:szCs w:val="22"/>
          <w:lang w:val="eu-ES"/>
        </w:rPr>
      </w:pPr>
      <w:r w:rsidRPr="00F14E8D">
        <w:rPr>
          <w:rFonts w:ascii="Arial" w:eastAsia="Arial" w:hAnsi="Arial" w:cs="Liberation Serif"/>
          <w:sz w:val="22"/>
          <w:szCs w:val="22"/>
          <w:lang w:val="eu-ES"/>
        </w:rPr>
        <w:t xml:space="preserve">Topaketaren ostean, Udalak lokal bat utziko die elkarteei, bildutako materiala (arropa, </w:t>
      </w:r>
      <w:r>
        <w:rPr>
          <w:rFonts w:ascii="Arial" w:eastAsia="Arial" w:hAnsi="Arial" w:cs="Liberation Serif"/>
          <w:sz w:val="22"/>
          <w:szCs w:val="22"/>
          <w:lang w:val="eu-ES"/>
        </w:rPr>
        <w:t>botikak</w:t>
      </w:r>
      <w:r w:rsidRPr="00F14E8D">
        <w:rPr>
          <w:rFonts w:ascii="Arial" w:eastAsia="Arial" w:hAnsi="Arial" w:cs="Liberation Serif"/>
          <w:sz w:val="22"/>
          <w:szCs w:val="22"/>
          <w:lang w:val="eu-ES"/>
        </w:rPr>
        <w:t xml:space="preserve">, elikagaiak, lanabesak...) bildu ahal izateko. Igarako </w:t>
      </w:r>
      <w:proofErr w:type="spellStart"/>
      <w:r w:rsidR="00E16BA8">
        <w:rPr>
          <w:rFonts w:ascii="Arial" w:eastAsia="Arial" w:hAnsi="Arial" w:cs="Liberation Serif"/>
          <w:sz w:val="22"/>
          <w:szCs w:val="22"/>
          <w:lang w:val="eu-ES"/>
        </w:rPr>
        <w:t>Pokop</w:t>
      </w:r>
      <w:r w:rsidRPr="00F14E8D">
        <w:rPr>
          <w:rFonts w:ascii="Arial" w:eastAsia="Arial" w:hAnsi="Arial" w:cs="Liberation Serif"/>
          <w:sz w:val="22"/>
          <w:szCs w:val="22"/>
          <w:lang w:val="eu-ES"/>
        </w:rPr>
        <w:t>andegi</w:t>
      </w:r>
      <w:proofErr w:type="spellEnd"/>
      <w:r w:rsidRPr="00F14E8D">
        <w:rPr>
          <w:rFonts w:ascii="Arial" w:eastAsia="Arial" w:hAnsi="Arial" w:cs="Liberation Serif"/>
          <w:sz w:val="22"/>
          <w:szCs w:val="22"/>
          <w:lang w:val="eu-ES"/>
        </w:rPr>
        <w:t xml:space="preserve"> auzoan dagoen hangar zabal bat da, jasotzen duten laguntza antolatu ahal izateko.</w:t>
      </w:r>
    </w:p>
    <w:p w14:paraId="437D4E2C" w14:textId="77777777" w:rsidR="00F14E8D" w:rsidRPr="00F14E8D" w:rsidRDefault="00F14E8D" w:rsidP="00F14E8D">
      <w:pPr>
        <w:spacing w:line="276" w:lineRule="auto"/>
        <w:jc w:val="both"/>
        <w:rPr>
          <w:rFonts w:ascii="Arial" w:eastAsia="Arial" w:hAnsi="Arial" w:cs="Liberation Serif"/>
          <w:sz w:val="22"/>
          <w:szCs w:val="22"/>
          <w:lang w:val="eu-ES"/>
        </w:rPr>
      </w:pPr>
    </w:p>
    <w:p w14:paraId="75FA5152" w14:textId="73167F35" w:rsidR="00F14E8D" w:rsidRPr="00827EC9" w:rsidRDefault="00F14E8D" w:rsidP="00F14E8D">
      <w:pPr>
        <w:spacing w:line="276" w:lineRule="auto"/>
        <w:jc w:val="both"/>
        <w:rPr>
          <w:rFonts w:ascii="Arial" w:eastAsia="Arial" w:hAnsi="Arial" w:cs="Liberation Serif"/>
          <w:sz w:val="22"/>
          <w:szCs w:val="22"/>
          <w:lang w:val="eu-ES"/>
        </w:rPr>
      </w:pPr>
      <w:r w:rsidRPr="00F14E8D">
        <w:rPr>
          <w:rFonts w:ascii="Arial" w:eastAsia="Arial" w:hAnsi="Arial" w:cs="Liberation Serif"/>
          <w:sz w:val="22"/>
          <w:szCs w:val="22"/>
          <w:lang w:val="eu-ES"/>
        </w:rPr>
        <w:t>Era berean, Udalak elkarte horiei bide publikoan ekitaldi solidarioak antolatzen</w:t>
      </w:r>
      <w:r>
        <w:rPr>
          <w:rFonts w:ascii="Arial" w:eastAsia="Arial" w:hAnsi="Arial" w:cs="Liberation Serif"/>
          <w:sz w:val="22"/>
          <w:szCs w:val="22"/>
          <w:lang w:val="eu-ES"/>
        </w:rPr>
        <w:t xml:space="preserve"> </w:t>
      </w:r>
      <w:r w:rsidRPr="00F14E8D">
        <w:rPr>
          <w:rFonts w:ascii="Arial" w:eastAsia="Arial" w:hAnsi="Arial" w:cs="Liberation Serif"/>
          <w:sz w:val="22"/>
          <w:szCs w:val="22"/>
          <w:lang w:val="eu-ES"/>
        </w:rPr>
        <w:t>lagunduko die. Datozen egunetan, bi aldeek agenda bat planifikatuko dute, "donostiar orok jakin dezan zer egin dezakeen eta zer kanal erabil ditzakeen Venezuelako herria</w:t>
      </w:r>
      <w:r w:rsidR="00E16BA8">
        <w:rPr>
          <w:rFonts w:ascii="Arial" w:eastAsia="Arial" w:hAnsi="Arial" w:cs="Liberation Serif"/>
          <w:sz w:val="22"/>
          <w:szCs w:val="22"/>
          <w:lang w:val="eu-ES"/>
        </w:rPr>
        <w:t>ri</w:t>
      </w:r>
      <w:r w:rsidRPr="00F14E8D">
        <w:rPr>
          <w:rFonts w:ascii="Arial" w:eastAsia="Arial" w:hAnsi="Arial" w:cs="Liberation Serif"/>
          <w:sz w:val="22"/>
          <w:szCs w:val="22"/>
          <w:lang w:val="eu-ES"/>
        </w:rPr>
        <w:t xml:space="preserve"> laguntza e</w:t>
      </w:r>
      <w:r w:rsidR="00E16BA8">
        <w:rPr>
          <w:rFonts w:ascii="Arial" w:eastAsia="Arial" w:hAnsi="Arial" w:cs="Liberation Serif"/>
          <w:sz w:val="22"/>
          <w:szCs w:val="22"/>
          <w:lang w:val="eu-ES"/>
        </w:rPr>
        <w:t>skaintzeko</w:t>
      </w:r>
      <w:r w:rsidRPr="00F14E8D">
        <w:rPr>
          <w:rFonts w:ascii="Arial" w:eastAsia="Arial" w:hAnsi="Arial" w:cs="Liberation Serif"/>
          <w:sz w:val="22"/>
          <w:szCs w:val="22"/>
          <w:lang w:val="eu-ES"/>
        </w:rPr>
        <w:t xml:space="preserve">", </w:t>
      </w:r>
      <w:r w:rsidR="00E16BA8">
        <w:rPr>
          <w:rFonts w:ascii="Arial" w:eastAsia="Arial" w:hAnsi="Arial" w:cs="Liberation Serif"/>
          <w:sz w:val="22"/>
          <w:szCs w:val="22"/>
          <w:lang w:val="eu-ES"/>
        </w:rPr>
        <w:t>esan</w:t>
      </w:r>
      <w:r w:rsidRPr="00F14E8D">
        <w:rPr>
          <w:rFonts w:ascii="Arial" w:eastAsia="Arial" w:hAnsi="Arial" w:cs="Liberation Serif"/>
          <w:sz w:val="22"/>
          <w:szCs w:val="22"/>
          <w:lang w:val="eu-ES"/>
        </w:rPr>
        <w:t xml:space="preserve"> du Insaustik.</w:t>
      </w:r>
      <w:r w:rsidR="00503E85" w:rsidRPr="00503E85">
        <w:rPr>
          <w:rFonts w:ascii="Arial" w:eastAsia="Arial" w:hAnsi="Arial" w:cs="Liberation Serif"/>
          <w:sz w:val="22"/>
          <w:szCs w:val="22"/>
          <w:lang w:val="eu-ES"/>
        </w:rPr>
        <w:t xml:space="preserve"> </w:t>
      </w:r>
    </w:p>
    <w:p w14:paraId="6323239A" w14:textId="32A8EEAF" w:rsidR="00827EC9" w:rsidRDefault="00827EC9" w:rsidP="00827EC9">
      <w:pPr>
        <w:spacing w:line="276" w:lineRule="auto"/>
        <w:jc w:val="both"/>
        <w:rPr>
          <w:rFonts w:ascii="Arial" w:eastAsia="Arial" w:hAnsi="Arial" w:cs="Liberation Serif"/>
          <w:sz w:val="22"/>
          <w:szCs w:val="22"/>
          <w:lang w:val="eu-ES"/>
        </w:rPr>
      </w:pPr>
    </w:p>
    <w:p w14:paraId="78AF7048" w14:textId="77777777" w:rsidR="007931C3" w:rsidRPr="00827EC9" w:rsidRDefault="007931C3" w:rsidP="00827EC9">
      <w:pPr>
        <w:spacing w:line="276" w:lineRule="auto"/>
        <w:jc w:val="both"/>
        <w:rPr>
          <w:rFonts w:ascii="Arial" w:eastAsia="Arial" w:hAnsi="Arial" w:cs="Liberation Serif"/>
          <w:sz w:val="22"/>
          <w:szCs w:val="22"/>
          <w:lang w:val="eu-ES"/>
        </w:rPr>
      </w:pPr>
    </w:p>
    <w:p w14:paraId="10D95C54" w14:textId="5619C72D" w:rsidR="00827EC9" w:rsidRPr="00827EC9" w:rsidRDefault="00827EC9" w:rsidP="00827EC9">
      <w:pPr>
        <w:spacing w:line="276" w:lineRule="auto"/>
        <w:jc w:val="right"/>
        <w:rPr>
          <w:rFonts w:ascii="Arial" w:eastAsia="Arial" w:hAnsi="Arial" w:cs="Liberation Serif"/>
          <w:sz w:val="28"/>
          <w:szCs w:val="28"/>
        </w:rPr>
      </w:pPr>
      <w:r w:rsidRPr="00827EC9">
        <w:rPr>
          <w:rFonts w:ascii="Arial" w:eastAsia="Arial" w:hAnsi="Arial" w:cs="Liberation Serif"/>
          <w:sz w:val="22"/>
          <w:szCs w:val="22"/>
          <w:lang w:val="eu-ES"/>
        </w:rPr>
        <w:br/>
        <w:t>Donostia, 2026ko ekainaren 30a</w:t>
      </w:r>
      <w:r w:rsidRPr="00827EC9">
        <w:rPr>
          <w:rFonts w:ascii="Arial" w:eastAsia="Arial" w:hAnsi="Arial" w:cs="Liberation Serif"/>
          <w:sz w:val="22"/>
          <w:szCs w:val="22"/>
        </w:rPr>
        <w:t xml:space="preserve"> </w:t>
      </w:r>
      <w:r w:rsidRPr="00827EC9">
        <w:rPr>
          <w:rFonts w:ascii="Arial" w:eastAsia="Arial" w:hAnsi="Arial" w:cs="Liberation Serif"/>
          <w:sz w:val="28"/>
          <w:szCs w:val="28"/>
        </w:rPr>
        <w:br w:type="page"/>
      </w:r>
    </w:p>
    <w:p w14:paraId="180CE3FE" w14:textId="21F0D724" w:rsidR="00A47A86" w:rsidRDefault="003E0266">
      <w:pPr>
        <w:jc w:val="center"/>
      </w:pPr>
      <w:r>
        <w:rPr>
          <w:rFonts w:ascii="Arial" w:eastAsia="Arial" w:hAnsi="Arial" w:cs="Liberation Serif"/>
          <w:b/>
          <w:bCs/>
          <w:sz w:val="28"/>
          <w:szCs w:val="28"/>
        </w:rPr>
        <w:lastRenderedPageBreak/>
        <w:t>Jon Insausti se reúne con tres asociaciones para canalizar la ayuda de las y los donostiarras con Venezuela</w:t>
      </w:r>
    </w:p>
    <w:p w14:paraId="4193514E" w14:textId="77777777" w:rsidR="00A47A86" w:rsidRDefault="00A47A86">
      <w:pPr>
        <w:spacing w:line="276" w:lineRule="auto"/>
        <w:jc w:val="center"/>
        <w:rPr>
          <w:rFonts w:ascii="Arial" w:eastAsia="Arial" w:hAnsi="Arial" w:cs="Liberation Serif"/>
          <w:i/>
          <w:iCs/>
          <w:sz w:val="22"/>
          <w:szCs w:val="22"/>
        </w:rPr>
      </w:pPr>
    </w:p>
    <w:p w14:paraId="4BA2E27F" w14:textId="127DB694" w:rsidR="00A47A86" w:rsidRDefault="003E0266">
      <w:pPr>
        <w:spacing w:line="276" w:lineRule="auto"/>
        <w:jc w:val="center"/>
      </w:pPr>
      <w:r>
        <w:rPr>
          <w:rFonts w:ascii="Arial" w:eastAsia="Arial" w:hAnsi="Arial" w:cs="Liberation Serif"/>
          <w:i/>
          <w:iCs/>
          <w:sz w:val="22"/>
          <w:szCs w:val="22"/>
        </w:rPr>
        <w:t xml:space="preserve">El Ayuntamiento cede un local en Igara para que </w:t>
      </w:r>
      <w:proofErr w:type="spellStart"/>
      <w:r w:rsidR="00F14E8D">
        <w:rPr>
          <w:rFonts w:ascii="Arial" w:eastAsia="Arial" w:hAnsi="Arial" w:cs="Liberation Serif"/>
          <w:i/>
          <w:iCs/>
          <w:sz w:val="22"/>
          <w:szCs w:val="22"/>
        </w:rPr>
        <w:t>Asovengui</w:t>
      </w:r>
      <w:proofErr w:type="spellEnd"/>
      <w:r w:rsidR="00F14E8D">
        <w:rPr>
          <w:rFonts w:ascii="Arial" w:eastAsia="Arial" w:hAnsi="Arial" w:cs="Liberation Serif"/>
          <w:i/>
          <w:iCs/>
          <w:sz w:val="22"/>
          <w:szCs w:val="22"/>
        </w:rPr>
        <w:t>, Choca los cinco con Venezuela y Radio Extrema recopilen material</w:t>
      </w:r>
      <w:r w:rsidR="003C4288">
        <w:rPr>
          <w:rFonts w:ascii="Arial" w:eastAsia="Arial" w:hAnsi="Arial" w:cs="Liberation Serif"/>
          <w:i/>
          <w:iCs/>
          <w:sz w:val="22"/>
          <w:szCs w:val="22"/>
        </w:rPr>
        <w:t xml:space="preserve"> </w:t>
      </w:r>
    </w:p>
    <w:p w14:paraId="42D7EEB7" w14:textId="77777777" w:rsidR="00A47A86" w:rsidRDefault="00A47A86">
      <w:pPr>
        <w:spacing w:line="276" w:lineRule="auto"/>
        <w:jc w:val="center"/>
        <w:rPr>
          <w:rFonts w:ascii="Arial" w:eastAsia="NSimSun" w:hAnsi="Arial" w:cs="Arial"/>
          <w:b/>
          <w:bCs/>
          <w:sz w:val="22"/>
          <w:szCs w:val="22"/>
        </w:rPr>
      </w:pPr>
    </w:p>
    <w:p w14:paraId="1C732603" w14:textId="77777777" w:rsidR="00DB72C3" w:rsidRDefault="00F80BEC" w:rsidP="00F80BEC">
      <w:pPr>
        <w:spacing w:line="276" w:lineRule="auto"/>
        <w:jc w:val="both"/>
        <w:rPr>
          <w:rStyle w:val="Fuentedeprrafopredeter1"/>
          <w:rFonts w:ascii="Arial" w:eastAsia="Arial" w:hAnsi="Arial" w:cs="Arial"/>
          <w:sz w:val="22"/>
          <w:szCs w:val="22"/>
        </w:rPr>
      </w:pPr>
      <w:r>
        <w:rPr>
          <w:rStyle w:val="Fuentedeprrafopredeter1"/>
          <w:rFonts w:ascii="Arial" w:eastAsia="Arial" w:hAnsi="Arial" w:cs="Arial"/>
          <w:sz w:val="22"/>
          <w:szCs w:val="22"/>
        </w:rPr>
        <w:t>El alcalde de San Sebastián, Jon Insausti, se ha reunido esta mañana con tres asociaciones de Venezuela (</w:t>
      </w:r>
      <w:proofErr w:type="spellStart"/>
      <w:r w:rsidRPr="00F80BEC">
        <w:rPr>
          <w:rStyle w:val="Fuentedeprrafopredeter1"/>
          <w:rFonts w:ascii="Arial" w:eastAsia="Arial" w:hAnsi="Arial" w:cs="Arial"/>
          <w:sz w:val="22"/>
          <w:szCs w:val="22"/>
        </w:rPr>
        <w:t>A</w:t>
      </w:r>
      <w:r>
        <w:rPr>
          <w:rStyle w:val="Fuentedeprrafopredeter1"/>
          <w:rFonts w:ascii="Arial" w:eastAsia="Arial" w:hAnsi="Arial" w:cs="Arial"/>
          <w:sz w:val="22"/>
          <w:szCs w:val="22"/>
        </w:rPr>
        <w:t>sovengui</w:t>
      </w:r>
      <w:proofErr w:type="spellEnd"/>
      <w:r w:rsidRPr="00F80BEC">
        <w:rPr>
          <w:rStyle w:val="Fuentedeprrafopredeter1"/>
          <w:rFonts w:ascii="Arial" w:eastAsia="Arial" w:hAnsi="Arial" w:cs="Arial"/>
          <w:sz w:val="22"/>
          <w:szCs w:val="22"/>
        </w:rPr>
        <w:t>, Choca los cinco con Venezuela, R</w:t>
      </w:r>
      <w:r>
        <w:rPr>
          <w:rStyle w:val="Fuentedeprrafopredeter1"/>
          <w:rFonts w:ascii="Arial" w:eastAsia="Arial" w:hAnsi="Arial" w:cs="Arial"/>
          <w:sz w:val="22"/>
          <w:szCs w:val="22"/>
        </w:rPr>
        <w:t>a</w:t>
      </w:r>
      <w:r w:rsidRPr="00F80BEC">
        <w:rPr>
          <w:rStyle w:val="Fuentedeprrafopredeter1"/>
          <w:rFonts w:ascii="Arial" w:eastAsia="Arial" w:hAnsi="Arial" w:cs="Arial"/>
          <w:sz w:val="22"/>
          <w:szCs w:val="22"/>
        </w:rPr>
        <w:t>dio Extrema</w:t>
      </w:r>
      <w:r>
        <w:rPr>
          <w:rStyle w:val="Fuentedeprrafopredeter1"/>
          <w:rFonts w:ascii="Arial" w:eastAsia="Arial" w:hAnsi="Arial" w:cs="Arial"/>
          <w:sz w:val="22"/>
          <w:szCs w:val="22"/>
        </w:rPr>
        <w:t xml:space="preserve">) par manifestar la solidaridad de las y los donostiarras para con el pueblo venezolano tras los terremotos en su país y explorar vías para canalizar la ayuda humanitaria que quiera aportar la ciudad. </w:t>
      </w:r>
    </w:p>
    <w:p w14:paraId="1776FFAB" w14:textId="77777777" w:rsidR="00DB72C3" w:rsidRDefault="00DB72C3" w:rsidP="00F80BEC">
      <w:pPr>
        <w:spacing w:line="276" w:lineRule="auto"/>
        <w:jc w:val="both"/>
        <w:rPr>
          <w:rStyle w:val="Fuentedeprrafopredeter1"/>
          <w:rFonts w:ascii="Arial" w:eastAsia="Arial" w:hAnsi="Arial" w:cs="Arial"/>
          <w:sz w:val="22"/>
          <w:szCs w:val="22"/>
        </w:rPr>
      </w:pPr>
    </w:p>
    <w:p w14:paraId="6A8793CB" w14:textId="0885FE3C" w:rsidR="00F80BEC" w:rsidRDefault="00F80BEC" w:rsidP="00F80BEC">
      <w:pPr>
        <w:spacing w:line="276" w:lineRule="auto"/>
        <w:jc w:val="both"/>
        <w:rPr>
          <w:rStyle w:val="Fuentedeprrafopredeter1"/>
          <w:rFonts w:ascii="Arial" w:eastAsia="Arial" w:hAnsi="Arial" w:cs="Arial"/>
          <w:sz w:val="22"/>
          <w:szCs w:val="22"/>
        </w:rPr>
      </w:pPr>
      <w:r>
        <w:rPr>
          <w:rStyle w:val="Fuentedeprrafopredeter1"/>
          <w:rFonts w:ascii="Arial" w:eastAsia="Arial" w:hAnsi="Arial" w:cs="Arial"/>
          <w:sz w:val="22"/>
          <w:szCs w:val="22"/>
        </w:rPr>
        <w:t xml:space="preserve">Insausti ha estado acompañado en la reunión por </w:t>
      </w:r>
      <w:r w:rsidRPr="00F80BEC">
        <w:rPr>
          <w:rStyle w:val="Fuentedeprrafopredeter1"/>
          <w:rFonts w:ascii="Arial" w:eastAsia="Arial" w:hAnsi="Arial" w:cs="Arial"/>
          <w:sz w:val="22"/>
          <w:szCs w:val="22"/>
        </w:rPr>
        <w:t>Arantxa López Simón, concejala de Diversidad Cultural e Inclusión</w:t>
      </w:r>
      <w:r>
        <w:rPr>
          <w:rStyle w:val="Fuentedeprrafopredeter1"/>
          <w:rFonts w:ascii="Arial" w:eastAsia="Arial" w:hAnsi="Arial" w:cs="Arial"/>
          <w:sz w:val="22"/>
          <w:szCs w:val="22"/>
        </w:rPr>
        <w:t xml:space="preserve">, y ambos han trasladado a las asociaciones la cercanía de Donostia en los duros momentos que vive Venezuela. </w:t>
      </w:r>
    </w:p>
    <w:p w14:paraId="3D992432" w14:textId="77777777" w:rsidR="00F80BEC" w:rsidRDefault="00F80BEC" w:rsidP="00F80BEC">
      <w:pPr>
        <w:spacing w:line="276" w:lineRule="auto"/>
        <w:jc w:val="both"/>
        <w:rPr>
          <w:rStyle w:val="Fuentedeprrafopredeter1"/>
          <w:rFonts w:ascii="Arial" w:eastAsia="Arial" w:hAnsi="Arial" w:cs="Arial"/>
          <w:sz w:val="22"/>
          <w:szCs w:val="22"/>
        </w:rPr>
      </w:pPr>
    </w:p>
    <w:p w14:paraId="52294499" w14:textId="54EFABF6" w:rsidR="00F80BEC" w:rsidRDefault="00F80BEC" w:rsidP="00F80BEC">
      <w:pPr>
        <w:spacing w:line="276" w:lineRule="auto"/>
        <w:jc w:val="both"/>
        <w:rPr>
          <w:rStyle w:val="Fuentedeprrafopredeter1"/>
          <w:rFonts w:ascii="Arial" w:eastAsia="Arial" w:hAnsi="Arial" w:cs="Arial"/>
          <w:sz w:val="22"/>
          <w:szCs w:val="22"/>
        </w:rPr>
      </w:pPr>
      <w:r>
        <w:rPr>
          <w:rStyle w:val="Fuentedeprrafopredeter1"/>
          <w:rFonts w:ascii="Arial" w:eastAsia="Arial" w:hAnsi="Arial" w:cs="Arial"/>
          <w:sz w:val="22"/>
          <w:szCs w:val="22"/>
        </w:rPr>
        <w:t xml:space="preserve">Del encuentro ha trascendido un acuerdo por el cual el Ayuntamiento va a ceder a las asociaciones un local en el que van a poder hacer acopio del material recopilado (ropa, medicina, alimentos, utensilios…). </w:t>
      </w:r>
      <w:r w:rsidR="003E0266">
        <w:rPr>
          <w:rStyle w:val="Fuentedeprrafopredeter1"/>
          <w:rFonts w:ascii="Arial" w:eastAsia="Arial" w:hAnsi="Arial" w:cs="Arial"/>
          <w:sz w:val="22"/>
          <w:szCs w:val="22"/>
        </w:rPr>
        <w:t xml:space="preserve">Se trata de un hangar espacioso en el barrio </w:t>
      </w:r>
      <w:proofErr w:type="spellStart"/>
      <w:r w:rsidR="00E16BA8">
        <w:rPr>
          <w:rStyle w:val="Fuentedeprrafopredeter1"/>
          <w:rFonts w:ascii="Arial" w:eastAsia="Arial" w:hAnsi="Arial" w:cs="Arial"/>
          <w:sz w:val="22"/>
          <w:szCs w:val="22"/>
        </w:rPr>
        <w:t>Pokop</w:t>
      </w:r>
      <w:r w:rsidR="003E0266">
        <w:rPr>
          <w:rStyle w:val="Fuentedeprrafopredeter1"/>
          <w:rFonts w:ascii="Arial" w:eastAsia="Arial" w:hAnsi="Arial" w:cs="Arial"/>
          <w:sz w:val="22"/>
          <w:szCs w:val="22"/>
        </w:rPr>
        <w:t>andegi</w:t>
      </w:r>
      <w:proofErr w:type="spellEnd"/>
      <w:r w:rsidR="003E0266">
        <w:rPr>
          <w:rStyle w:val="Fuentedeprrafopredeter1"/>
          <w:rFonts w:ascii="Arial" w:eastAsia="Arial" w:hAnsi="Arial" w:cs="Arial"/>
          <w:sz w:val="22"/>
          <w:szCs w:val="22"/>
        </w:rPr>
        <w:t xml:space="preserve"> de Igara, donde van a poder organizar la ayuda que vayan recibiendo. </w:t>
      </w:r>
    </w:p>
    <w:p w14:paraId="55520384" w14:textId="77777777" w:rsidR="003E0266" w:rsidRDefault="003E0266" w:rsidP="00F80BEC">
      <w:pPr>
        <w:spacing w:line="276" w:lineRule="auto"/>
        <w:jc w:val="both"/>
        <w:rPr>
          <w:rStyle w:val="Fuentedeprrafopredeter1"/>
          <w:rFonts w:ascii="Arial" w:eastAsia="Arial" w:hAnsi="Arial" w:cs="Arial"/>
          <w:sz w:val="22"/>
          <w:szCs w:val="22"/>
        </w:rPr>
      </w:pPr>
    </w:p>
    <w:p w14:paraId="13BDDE79" w14:textId="1AFC856F" w:rsidR="003E0266" w:rsidRDefault="003E0266" w:rsidP="00F80BEC">
      <w:pPr>
        <w:spacing w:line="276" w:lineRule="auto"/>
        <w:jc w:val="both"/>
        <w:rPr>
          <w:rFonts w:ascii="Arial" w:eastAsia="Arial" w:hAnsi="Arial" w:cs="Arial"/>
          <w:sz w:val="22"/>
          <w:szCs w:val="22"/>
        </w:rPr>
      </w:pPr>
      <w:r>
        <w:rPr>
          <w:rStyle w:val="Fuentedeprrafopredeter1"/>
          <w:rFonts w:ascii="Arial" w:eastAsia="Arial" w:hAnsi="Arial" w:cs="Arial"/>
          <w:sz w:val="22"/>
          <w:szCs w:val="22"/>
        </w:rPr>
        <w:t xml:space="preserve">Asimismo, el </w:t>
      </w:r>
      <w:r w:rsidRPr="00E20577">
        <w:rPr>
          <w:rStyle w:val="Fuentedeprrafopredeter1"/>
          <w:rFonts w:ascii="Arial" w:eastAsia="Arial" w:hAnsi="Arial" w:cs="Arial"/>
          <w:sz w:val="22"/>
          <w:szCs w:val="22"/>
        </w:rPr>
        <w:t>Ayuntamiento</w:t>
      </w:r>
      <w:r>
        <w:rPr>
          <w:rStyle w:val="Fuentedeprrafopredeter1"/>
          <w:rFonts w:ascii="Arial" w:eastAsia="Arial" w:hAnsi="Arial" w:cs="Arial"/>
          <w:sz w:val="22"/>
          <w:szCs w:val="22"/>
        </w:rPr>
        <w:t xml:space="preserve"> ayudará a estas asociaciones en la organización de eventos solidarios en la vía pública con vocación de recabar ayuda. En los próximos días, ambas partes planificarán una agenda para que “todo donostiarra sepa qué es lo que puede hacer y qué canales puede utilizar para prestar su ayuda el pueblo de Venezuela”, ha concluido Insausti. </w:t>
      </w:r>
    </w:p>
    <w:p w14:paraId="141E695E" w14:textId="2E47917F" w:rsidR="00060805" w:rsidRPr="00B42065" w:rsidRDefault="00060805" w:rsidP="00B42065">
      <w:pPr>
        <w:spacing w:line="276" w:lineRule="auto"/>
        <w:jc w:val="both"/>
        <w:rPr>
          <w:rStyle w:val="Fuentedeprrafopredeter1"/>
          <w:rFonts w:ascii="Arial" w:eastAsia="Arial" w:hAnsi="Arial" w:cs="Arial"/>
          <w:sz w:val="22"/>
          <w:szCs w:val="22"/>
        </w:rPr>
      </w:pPr>
    </w:p>
    <w:p w14:paraId="5C78369A" w14:textId="77777777" w:rsidR="003C4288" w:rsidRDefault="003C4288" w:rsidP="003C4288">
      <w:pPr>
        <w:spacing w:line="276" w:lineRule="auto"/>
        <w:jc w:val="both"/>
        <w:rPr>
          <w:rFonts w:ascii="Arial" w:eastAsia="Arial" w:hAnsi="Arial" w:cs="Arial"/>
          <w:sz w:val="22"/>
          <w:szCs w:val="22"/>
        </w:rPr>
      </w:pPr>
    </w:p>
    <w:p w14:paraId="2BD82B27" w14:textId="04495DA9" w:rsidR="00A47A86" w:rsidRDefault="008A1FAC">
      <w:pPr>
        <w:spacing w:line="276" w:lineRule="auto"/>
        <w:jc w:val="right"/>
      </w:pPr>
      <w:r>
        <w:rPr>
          <w:rStyle w:val="Fuentedeprrafopredeter1"/>
          <w:rFonts w:ascii="Arial" w:eastAsia="Arial" w:hAnsi="Arial" w:cs="Liberation Serif"/>
          <w:sz w:val="22"/>
          <w:szCs w:val="22"/>
        </w:rPr>
        <w:t xml:space="preserve">Donostia / San Sebastián, </w:t>
      </w:r>
      <w:r w:rsidR="003C4288">
        <w:rPr>
          <w:rStyle w:val="Fuentedeprrafopredeter1"/>
          <w:rFonts w:ascii="Arial" w:eastAsia="Arial" w:hAnsi="Arial" w:cs="Liberation Serif"/>
          <w:sz w:val="22"/>
          <w:szCs w:val="22"/>
        </w:rPr>
        <w:t>30</w:t>
      </w:r>
      <w:r>
        <w:rPr>
          <w:rStyle w:val="Fuentedeprrafopredeter1"/>
          <w:rFonts w:ascii="Arial" w:eastAsia="Arial" w:hAnsi="Arial" w:cs="Liberation Serif"/>
          <w:sz w:val="22"/>
          <w:szCs w:val="22"/>
        </w:rPr>
        <w:t xml:space="preserve"> de junio de 2026</w:t>
      </w:r>
    </w:p>
    <w:p w14:paraId="1EFC3476" w14:textId="77777777" w:rsidR="00A47A86" w:rsidRDefault="00A47A86">
      <w:pPr>
        <w:spacing w:line="276" w:lineRule="auto"/>
        <w:jc w:val="right"/>
        <w:rPr>
          <w:rFonts w:ascii="Arial" w:eastAsia="Arial" w:hAnsi="Arial" w:cs="Liberation Serif"/>
          <w:sz w:val="22"/>
          <w:szCs w:val="22"/>
        </w:rPr>
      </w:pPr>
    </w:p>
    <w:p w14:paraId="4C755CAC" w14:textId="77777777" w:rsidR="00A47A86" w:rsidRDefault="00A47A86">
      <w:pPr>
        <w:spacing w:line="276" w:lineRule="auto"/>
        <w:jc w:val="right"/>
        <w:rPr>
          <w:rFonts w:ascii="Arial" w:eastAsia="Arial" w:hAnsi="Arial" w:cs="Liberation Serif"/>
          <w:sz w:val="22"/>
          <w:szCs w:val="22"/>
        </w:rPr>
      </w:pPr>
    </w:p>
    <w:p w14:paraId="4D71091A" w14:textId="77777777" w:rsidR="00A47A86" w:rsidRDefault="00A47A86">
      <w:pPr>
        <w:spacing w:line="276" w:lineRule="auto"/>
        <w:jc w:val="right"/>
      </w:pPr>
    </w:p>
    <w:sectPr w:rsidR="00A47A86">
      <w:headerReference w:type="even" r:id="rId6"/>
      <w:headerReference w:type="default" r:id="rId7"/>
      <w:headerReference w:type="first" r:id="rId8"/>
      <w:pgSz w:w="11906" w:h="16838"/>
      <w:pgMar w:top="2269" w:right="1586" w:bottom="851" w:left="1935" w:header="709"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EEC90" w14:textId="77777777" w:rsidR="006A7E47" w:rsidRDefault="006A7E47">
      <w:r>
        <w:separator/>
      </w:r>
    </w:p>
  </w:endnote>
  <w:endnote w:type="continuationSeparator" w:id="0">
    <w:p w14:paraId="189B73B7" w14:textId="77777777" w:rsidR="006A7E47" w:rsidRDefault="006A7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Sans">
    <w:charset w:val="00"/>
    <w:family w:val="swiss"/>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BA6F5" w14:textId="77777777" w:rsidR="006A7E47" w:rsidRDefault="006A7E47">
      <w:r>
        <w:separator/>
      </w:r>
    </w:p>
  </w:footnote>
  <w:footnote w:type="continuationSeparator" w:id="0">
    <w:p w14:paraId="1199F33A" w14:textId="77777777" w:rsidR="006A7E47" w:rsidRDefault="006A7E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57860" w14:textId="77777777" w:rsidR="00A47A86" w:rsidRDefault="00A47A86">
    <w:pPr>
      <w:pStyle w:val="Goiburu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7A4BE" w14:textId="77777777" w:rsidR="00A47A86" w:rsidRDefault="008A1FAC">
    <w:pPr>
      <w:pStyle w:val="Goiburua"/>
      <w:rPr>
        <w:lang w:val="eu-ES" w:eastAsia="eu-ES"/>
      </w:rPr>
    </w:pPr>
    <w:r>
      <w:rPr>
        <w:noProof/>
      </w:rPr>
      <w:drawing>
        <wp:anchor distT="0" distB="0" distL="0" distR="0" simplePos="0" relativeHeight="251657216" behindDoc="1" locked="0" layoutInCell="1" allowOverlap="1" wp14:anchorId="1FA0E925" wp14:editId="7B1CF932">
          <wp:simplePos x="0" y="0"/>
          <wp:positionH relativeFrom="column">
            <wp:posOffset>-1219200</wp:posOffset>
          </wp:positionH>
          <wp:positionV relativeFrom="paragraph">
            <wp:posOffset>-447675</wp:posOffset>
          </wp:positionV>
          <wp:extent cx="7548880" cy="1273175"/>
          <wp:effectExtent l="0" t="0" r="0" b="0"/>
          <wp:wrapNone/>
          <wp:docPr id="1" name="Irudi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rudia1"/>
                  <pic:cNvPicPr>
                    <a:picLocks noChangeAspect="1" noChangeArrowheads="1"/>
                  </pic:cNvPicPr>
                </pic:nvPicPr>
                <pic:blipFill>
                  <a:blip r:embed="rId1"/>
                  <a:srcRect l="-41" t="-254" r="-41" b="-254"/>
                  <a:stretch>
                    <a:fillRect/>
                  </a:stretch>
                </pic:blipFill>
                <pic:spPr bwMode="auto">
                  <a:xfrm>
                    <a:off x="0" y="0"/>
                    <a:ext cx="7548880" cy="1273175"/>
                  </a:xfrm>
                  <a:prstGeom prst="rect">
                    <a:avLst/>
                  </a:prstGeom>
                </pic:spPr>
              </pic:pic>
            </a:graphicData>
          </a:graphic>
        </wp:anchor>
      </w:drawing>
    </w:r>
    <w:r>
      <w:rPr>
        <w:lang w:val="eu-ES" w:eastAsia="eu-E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640EF" w14:textId="77777777" w:rsidR="00A47A86" w:rsidRDefault="008A1FAC">
    <w:pPr>
      <w:pStyle w:val="Goiburua"/>
      <w:rPr>
        <w:lang w:val="eu-ES" w:eastAsia="eu-ES"/>
      </w:rPr>
    </w:pPr>
    <w:r>
      <w:rPr>
        <w:noProof/>
      </w:rPr>
      <w:drawing>
        <wp:anchor distT="0" distB="0" distL="0" distR="0" simplePos="0" relativeHeight="251658240" behindDoc="1" locked="0" layoutInCell="1" allowOverlap="1" wp14:anchorId="2190DB51" wp14:editId="4D3A787C">
          <wp:simplePos x="0" y="0"/>
          <wp:positionH relativeFrom="column">
            <wp:posOffset>-1219200</wp:posOffset>
          </wp:positionH>
          <wp:positionV relativeFrom="paragraph">
            <wp:posOffset>-447675</wp:posOffset>
          </wp:positionV>
          <wp:extent cx="7548880" cy="1273175"/>
          <wp:effectExtent l="0" t="0" r="0" b="0"/>
          <wp:wrapNone/>
          <wp:docPr id="2" name="Irudi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rudia1"/>
                  <pic:cNvPicPr>
                    <a:picLocks noChangeAspect="1" noChangeArrowheads="1"/>
                  </pic:cNvPicPr>
                </pic:nvPicPr>
                <pic:blipFill>
                  <a:blip r:embed="rId1"/>
                  <a:srcRect l="-41" t="-254" r="-41" b="-254"/>
                  <a:stretch>
                    <a:fillRect/>
                  </a:stretch>
                </pic:blipFill>
                <pic:spPr bwMode="auto">
                  <a:xfrm>
                    <a:off x="0" y="0"/>
                    <a:ext cx="7548880" cy="1273175"/>
                  </a:xfrm>
                  <a:prstGeom prst="rect">
                    <a:avLst/>
                  </a:prstGeom>
                </pic:spPr>
              </pic:pic>
            </a:graphicData>
          </a:graphic>
        </wp:anchor>
      </w:drawing>
    </w:r>
    <w:r>
      <w:rPr>
        <w:lang w:val="eu-ES" w:eastAsia="eu-E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A86"/>
    <w:rsid w:val="00060805"/>
    <w:rsid w:val="000957C5"/>
    <w:rsid w:val="000B164C"/>
    <w:rsid w:val="000F33E8"/>
    <w:rsid w:val="001025B0"/>
    <w:rsid w:val="00156646"/>
    <w:rsid w:val="001833F2"/>
    <w:rsid w:val="002D1E13"/>
    <w:rsid w:val="002E75BF"/>
    <w:rsid w:val="002F31F0"/>
    <w:rsid w:val="00311083"/>
    <w:rsid w:val="00331D71"/>
    <w:rsid w:val="003C4288"/>
    <w:rsid w:val="003E0266"/>
    <w:rsid w:val="00400990"/>
    <w:rsid w:val="004E4340"/>
    <w:rsid w:val="00503E85"/>
    <w:rsid w:val="005A7C27"/>
    <w:rsid w:val="005E196A"/>
    <w:rsid w:val="00604E44"/>
    <w:rsid w:val="00664334"/>
    <w:rsid w:val="006955AB"/>
    <w:rsid w:val="006A7E47"/>
    <w:rsid w:val="006F2670"/>
    <w:rsid w:val="0071017B"/>
    <w:rsid w:val="0072063C"/>
    <w:rsid w:val="00780C6D"/>
    <w:rsid w:val="00790F5A"/>
    <w:rsid w:val="007931C3"/>
    <w:rsid w:val="007B2A46"/>
    <w:rsid w:val="007D45E2"/>
    <w:rsid w:val="007F0284"/>
    <w:rsid w:val="007F584E"/>
    <w:rsid w:val="00827EC9"/>
    <w:rsid w:val="008A1FAC"/>
    <w:rsid w:val="008B78B6"/>
    <w:rsid w:val="008C0B64"/>
    <w:rsid w:val="008E2D8B"/>
    <w:rsid w:val="009022F3"/>
    <w:rsid w:val="00910E0C"/>
    <w:rsid w:val="00951F12"/>
    <w:rsid w:val="009A29E3"/>
    <w:rsid w:val="00A03855"/>
    <w:rsid w:val="00A47A86"/>
    <w:rsid w:val="00AB55E6"/>
    <w:rsid w:val="00B1046D"/>
    <w:rsid w:val="00B16CD6"/>
    <w:rsid w:val="00B42065"/>
    <w:rsid w:val="00B77CB5"/>
    <w:rsid w:val="00B86E7D"/>
    <w:rsid w:val="00BF6087"/>
    <w:rsid w:val="00C94DCE"/>
    <w:rsid w:val="00D56094"/>
    <w:rsid w:val="00D941EF"/>
    <w:rsid w:val="00DB6595"/>
    <w:rsid w:val="00DB72C3"/>
    <w:rsid w:val="00DE0281"/>
    <w:rsid w:val="00DF7F60"/>
    <w:rsid w:val="00E16BA8"/>
    <w:rsid w:val="00E20577"/>
    <w:rsid w:val="00E870A2"/>
    <w:rsid w:val="00F14E8D"/>
    <w:rsid w:val="00F41CB2"/>
    <w:rsid w:val="00F80BEC"/>
    <w:rsid w:val="00FC02E2"/>
    <w:rsid w:val="00FD2D9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9AF20"/>
  <w15:docId w15:val="{0FB312CD-31C6-4533-943D-5B2932CA1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sz w:val="24"/>
        <w:szCs w:val="24"/>
        <w:lang w:val="eu-E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rPr>
      <w:rFonts w:ascii="Times New Roman" w:eastAsia="Times New Roman" w:hAnsi="Times New Roman" w:cs="Times New Roman"/>
      <w:sz w:val="20"/>
      <w:szCs w:val="20"/>
      <w:lang w:val="es-ES" w:bidi="ar-SA"/>
    </w:rPr>
  </w:style>
  <w:style w:type="paragraph" w:styleId="1izenburua">
    <w:name w:val="heading 1"/>
    <w:basedOn w:val="Normala"/>
    <w:next w:val="Normala"/>
    <w:link w:val="1izenburuaKar"/>
    <w:uiPriority w:val="9"/>
    <w:qFormat/>
    <w:rsid w:val="005A253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izenburua">
    <w:name w:val="heading 2"/>
    <w:basedOn w:val="Ttulo1"/>
    <w:next w:val="Gorputz-testua"/>
    <w:uiPriority w:val="9"/>
    <w:semiHidden/>
    <w:unhideWhenUsed/>
    <w:qFormat/>
    <w:pPr>
      <w:widowControl w:val="0"/>
      <w:spacing w:before="200"/>
      <w:outlineLvl w:val="1"/>
    </w:pPr>
    <w:rPr>
      <w:rFonts w:ascii="Liberation Serif" w:eastAsia="NSimSun" w:hAnsi="Liberation Serif"/>
      <w:b/>
      <w:bCs/>
      <w:sz w:val="36"/>
      <w:szCs w:val="36"/>
      <w:lang w:val="eu-ES" w:bidi="hi-IN"/>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customStyle="1" w:styleId="Fuentedeprrafopredeter1">
    <w:name w:val="Fuente de párrafo predeter.1"/>
    <w:qFormat/>
  </w:style>
  <w:style w:type="character" w:customStyle="1" w:styleId="Fuentedeprrafopredeter4">
    <w:name w:val="Fuente de párrafo predeter.4"/>
    <w:qFormat/>
  </w:style>
  <w:style w:type="character" w:customStyle="1" w:styleId="Fuentedeprrafopredeter3">
    <w:name w:val="Fuente de párrafo predeter.3"/>
    <w:qFormat/>
  </w:style>
  <w:style w:type="character" w:customStyle="1" w:styleId="Fuentedeprrafopredeter2">
    <w:name w:val="Fuente de párrafo predeter.2"/>
    <w:qFormat/>
  </w:style>
  <w:style w:type="character" w:styleId="Lodia">
    <w:name w:val="Strong"/>
    <w:qFormat/>
    <w:rPr>
      <w:b/>
      <w:bCs/>
    </w:rPr>
  </w:style>
  <w:style w:type="character" w:customStyle="1" w:styleId="Buletak">
    <w:name w:val="Buletak"/>
    <w:qFormat/>
    <w:rPr>
      <w:rFonts w:ascii="OpenSymbol" w:eastAsia="OpenSymbol" w:hAnsi="OpenSymbol" w:cs="OpenSymbol"/>
    </w:rPr>
  </w:style>
  <w:style w:type="character" w:customStyle="1" w:styleId="EnlacedeInternet">
    <w:name w:val="Enlace de Internet"/>
    <w:qFormat/>
    <w:rPr>
      <w:color w:val="000080"/>
      <w:u w:val="single"/>
    </w:rPr>
  </w:style>
  <w:style w:type="character" w:customStyle="1" w:styleId="Numerazio-ikurrak">
    <w:name w:val="Numerazio-ikurrak"/>
    <w:qFormat/>
  </w:style>
  <w:style w:type="character" w:customStyle="1" w:styleId="Destacado">
    <w:name w:val="Destacado"/>
    <w:qFormat/>
    <w:rPr>
      <w:i/>
      <w:iCs/>
    </w:rPr>
  </w:style>
  <w:style w:type="character" w:styleId="BisitatutakoHiperesteka">
    <w:name w:val="FollowedHyperlink"/>
    <w:qFormat/>
    <w:rPr>
      <w:color w:val="800000"/>
      <w:u w:val="single"/>
    </w:rPr>
  </w:style>
  <w:style w:type="character" w:customStyle="1" w:styleId="Vietas">
    <w:name w:val="Viñetas"/>
    <w:qFormat/>
    <w:rPr>
      <w:rFonts w:ascii="OpenSymbol" w:eastAsia="OpenSymbol" w:hAnsi="OpenSymbol" w:cs="OpenSymbol"/>
    </w:rPr>
  </w:style>
  <w:style w:type="character" w:customStyle="1" w:styleId="1izenburuaKar">
    <w:name w:val="1. izenburua Kar"/>
    <w:basedOn w:val="Paragrafoarenletra-tipolehenetsia"/>
    <w:link w:val="1izenburua"/>
    <w:uiPriority w:val="9"/>
    <w:qFormat/>
    <w:rsid w:val="005A2539"/>
    <w:rPr>
      <w:rFonts w:asciiTheme="majorHAnsi" w:eastAsiaTheme="majorEastAsia" w:hAnsiTheme="majorHAnsi" w:cstheme="majorBidi"/>
      <w:color w:val="2F5496" w:themeColor="accent1" w:themeShade="BF"/>
      <w:sz w:val="32"/>
      <w:szCs w:val="32"/>
      <w:lang w:val="es-ES" w:bidi="ar-SA"/>
    </w:rPr>
  </w:style>
  <w:style w:type="character" w:customStyle="1" w:styleId="form-control-text">
    <w:name w:val="form-control-text"/>
    <w:basedOn w:val="Paragrafoarenletra-tipolehenetsia"/>
    <w:qFormat/>
    <w:rsid w:val="009D024A"/>
  </w:style>
  <w:style w:type="paragraph" w:customStyle="1" w:styleId="Izenburua">
    <w:name w:val="Izenburua"/>
    <w:basedOn w:val="Normala"/>
    <w:next w:val="Gorputz-testua"/>
    <w:qFormat/>
    <w:pPr>
      <w:keepNext/>
      <w:spacing w:before="240" w:after="120"/>
    </w:pPr>
    <w:rPr>
      <w:rFonts w:ascii="Arial" w:eastAsia="Microsoft YaHei" w:hAnsi="Arial" w:cs="Mangal"/>
      <w:sz w:val="28"/>
      <w:szCs w:val="28"/>
    </w:rPr>
  </w:style>
  <w:style w:type="paragraph" w:styleId="Gorputz-testua">
    <w:name w:val="Body Text"/>
    <w:basedOn w:val="Normala"/>
    <w:pPr>
      <w:spacing w:after="120"/>
    </w:pPr>
  </w:style>
  <w:style w:type="paragraph" w:styleId="Zerrenda">
    <w:name w:val="List"/>
    <w:basedOn w:val="Gorputz-testua"/>
    <w:rPr>
      <w:rFonts w:cs="Mangal"/>
    </w:rPr>
  </w:style>
  <w:style w:type="paragraph" w:styleId="Epigrafea">
    <w:name w:val="caption"/>
    <w:basedOn w:val="Normala"/>
    <w:qFormat/>
    <w:pPr>
      <w:suppressLineNumbers/>
      <w:spacing w:before="120" w:after="120"/>
    </w:pPr>
    <w:rPr>
      <w:rFonts w:cs="Mangal"/>
      <w:i/>
      <w:iCs/>
      <w:sz w:val="24"/>
      <w:szCs w:val="24"/>
    </w:rPr>
  </w:style>
  <w:style w:type="paragraph" w:customStyle="1" w:styleId="Indizea">
    <w:name w:val="Indizea"/>
    <w:basedOn w:val="Normala"/>
    <w:qFormat/>
    <w:pPr>
      <w:suppressLineNumbers/>
    </w:pPr>
    <w:rPr>
      <w:rFonts w:cs="Mangal"/>
    </w:rPr>
  </w:style>
  <w:style w:type="paragraph" w:customStyle="1" w:styleId="Ttulo1">
    <w:name w:val="Título1"/>
    <w:basedOn w:val="Normala"/>
    <w:next w:val="Gorputz-testua"/>
    <w:qFormat/>
    <w:pPr>
      <w:keepNext/>
      <w:spacing w:before="240" w:after="120"/>
    </w:pPr>
    <w:rPr>
      <w:rFonts w:ascii="Liberation Sans" w:eastAsia="Microsoft YaHei" w:hAnsi="Liberation Sans" w:cs="Lucida Sans"/>
      <w:sz w:val="28"/>
      <w:szCs w:val="28"/>
    </w:rPr>
  </w:style>
  <w:style w:type="paragraph" w:customStyle="1" w:styleId="ndice">
    <w:name w:val="Índice"/>
    <w:basedOn w:val="Normala"/>
    <w:qFormat/>
    <w:pPr>
      <w:suppressLineNumbers/>
    </w:pPr>
    <w:rPr>
      <w:rFonts w:cs="Lucida Sans"/>
    </w:rPr>
  </w:style>
  <w:style w:type="paragraph" w:customStyle="1" w:styleId="Epgrafe">
    <w:name w:val="Epígrafe"/>
    <w:basedOn w:val="Normala"/>
    <w:qFormat/>
    <w:pPr>
      <w:suppressLineNumbers/>
      <w:spacing w:before="120" w:after="120"/>
    </w:pPr>
    <w:rPr>
      <w:rFonts w:cs="Mangal"/>
      <w:i/>
      <w:iCs/>
      <w:sz w:val="24"/>
      <w:szCs w:val="24"/>
    </w:rPr>
  </w:style>
  <w:style w:type="paragraph" w:customStyle="1" w:styleId="Epgrafe3">
    <w:name w:val="Epígrafe3"/>
    <w:basedOn w:val="Normala"/>
    <w:qFormat/>
    <w:pPr>
      <w:suppressLineNumbers/>
      <w:spacing w:before="120" w:after="120"/>
    </w:pPr>
    <w:rPr>
      <w:rFonts w:cs="Mangal"/>
      <w:i/>
      <w:iCs/>
      <w:sz w:val="24"/>
      <w:szCs w:val="24"/>
    </w:rPr>
  </w:style>
  <w:style w:type="paragraph" w:customStyle="1" w:styleId="Epgrafe2">
    <w:name w:val="Epígrafe2"/>
    <w:basedOn w:val="Normala"/>
    <w:qFormat/>
    <w:pPr>
      <w:suppressLineNumbers/>
      <w:spacing w:before="120" w:after="120"/>
    </w:pPr>
    <w:rPr>
      <w:rFonts w:cs="Mangal"/>
      <w:i/>
      <w:iCs/>
      <w:sz w:val="24"/>
      <w:szCs w:val="24"/>
    </w:rPr>
  </w:style>
  <w:style w:type="paragraph" w:customStyle="1" w:styleId="Epgrafe1">
    <w:name w:val="Epígrafe1"/>
    <w:basedOn w:val="Normala"/>
    <w:qFormat/>
    <w:pPr>
      <w:suppressLineNumbers/>
      <w:spacing w:before="120" w:after="120"/>
    </w:pPr>
    <w:rPr>
      <w:rFonts w:cs="Mangal"/>
      <w:i/>
      <w:iCs/>
      <w:sz w:val="24"/>
      <w:szCs w:val="24"/>
    </w:rPr>
  </w:style>
  <w:style w:type="paragraph" w:customStyle="1" w:styleId="Goiburukoaetaorri-oina">
    <w:name w:val="Goiburukoa eta orri-oina"/>
    <w:basedOn w:val="Normala"/>
    <w:qFormat/>
    <w:pPr>
      <w:suppressLineNumbers/>
      <w:tabs>
        <w:tab w:val="center" w:pos="4819"/>
        <w:tab w:val="right" w:pos="9638"/>
      </w:tabs>
    </w:pPr>
  </w:style>
  <w:style w:type="paragraph" w:customStyle="1" w:styleId="HeaderandFooter">
    <w:name w:val="Header and Footer"/>
    <w:basedOn w:val="Normala"/>
    <w:qFormat/>
  </w:style>
  <w:style w:type="paragraph" w:styleId="Goiburua">
    <w:name w:val="header"/>
    <w:basedOn w:val="Normala"/>
    <w:pPr>
      <w:tabs>
        <w:tab w:val="center" w:pos="4536"/>
        <w:tab w:val="right" w:pos="9072"/>
      </w:tabs>
    </w:pPr>
  </w:style>
  <w:style w:type="paragraph" w:styleId="Orri-oina">
    <w:name w:val="footer"/>
    <w:basedOn w:val="Normala"/>
    <w:pPr>
      <w:tabs>
        <w:tab w:val="center" w:pos="4536"/>
        <w:tab w:val="right" w:pos="9072"/>
      </w:tabs>
    </w:pPr>
  </w:style>
  <w:style w:type="paragraph" w:styleId="Normalaweba">
    <w:name w:val="Normal (Web)"/>
    <w:basedOn w:val="Normala"/>
    <w:qFormat/>
    <w:pPr>
      <w:suppressAutoHyphens w:val="0"/>
      <w:spacing w:before="100" w:after="142" w:line="288" w:lineRule="auto"/>
    </w:pPr>
    <w:rPr>
      <w:sz w:val="24"/>
      <w:szCs w:val="24"/>
      <w:lang w:val="eu-ES"/>
    </w:rPr>
  </w:style>
  <w:style w:type="paragraph" w:customStyle="1" w:styleId="western">
    <w:name w:val="western"/>
    <w:basedOn w:val="Normala"/>
    <w:qFormat/>
    <w:pPr>
      <w:suppressAutoHyphens w:val="0"/>
      <w:spacing w:before="100" w:after="119"/>
      <w:jc w:val="both"/>
    </w:pPr>
    <w:rPr>
      <w:rFonts w:ascii="Arial" w:hAnsi="Arial" w:cs="Arial"/>
      <w:color w:val="000000"/>
      <w:lang w:val="eu-ES"/>
    </w:rPr>
  </w:style>
  <w:style w:type="paragraph" w:customStyle="1" w:styleId="Default">
    <w:name w:val="Default"/>
    <w:qFormat/>
    <w:pPr>
      <w:widowControl w:val="0"/>
    </w:pPr>
    <w:rPr>
      <w:rFonts w:ascii="Arial" w:hAnsi="Arial"/>
      <w:color w:val="000000"/>
    </w:rPr>
  </w:style>
  <w:style w:type="paragraph" w:styleId="Zerrenda-paragrafoa">
    <w:name w:val="List Paragraph"/>
    <w:basedOn w:val="Normala"/>
    <w:uiPriority w:val="34"/>
    <w:qFormat/>
    <w:rsid w:val="00530AD3"/>
    <w:pPr>
      <w:ind w:left="720"/>
      <w:contextualSpacing/>
    </w:pPr>
  </w:style>
  <w:style w:type="paragraph" w:customStyle="1" w:styleId="Standard">
    <w:name w:val="Standard"/>
    <w:qFormat/>
    <w:rsid w:val="006E16FE"/>
    <w:pPr>
      <w:jc w:val="both"/>
      <w:textAlignment w:val="baseline"/>
    </w:pPr>
    <w:rPr>
      <w:rFonts w:ascii="Arial" w:eastAsia="Times New Roman" w:hAnsi="Arial"/>
      <w:kern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gai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433</Words>
  <Characters>2470</Characters>
  <Application>Microsoft Office Word</Application>
  <DocSecurity>0</DocSecurity>
  <Lines>20</Lines>
  <Paragraphs>5</Paragraphs>
  <ScaleCrop>false</ScaleCrop>
  <HeadingPairs>
    <vt:vector size="2" baseType="variant">
      <vt:variant>
        <vt:lpstr>Titulua</vt:lpstr>
      </vt:variant>
      <vt:variant>
        <vt:i4>1</vt:i4>
      </vt:variant>
    </vt:vector>
  </HeadingPairs>
  <TitlesOfParts>
    <vt:vector size="1" baseType="lpstr">
      <vt:lpstr>Mugikortasun Administrazio Atala</vt:lpstr>
    </vt:vector>
  </TitlesOfParts>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Mugikortasun Administrazio Atala</dc:title>
  <dc:subject>Sección Administrativa de Movilidad básico DINA4</dc:subject>
  <dc:creator>Usuario4</dc:creator>
  <cp:keywords>Sección Sección Administrativa de Movilidad</cp:keywords>
  <dc:description/>
  <cp:lastModifiedBy>Sarasola Nieto Cristina</cp:lastModifiedBy>
  <cp:revision>6</cp:revision>
  <cp:lastPrinted>2026-06-30T06:29:00Z</cp:lastPrinted>
  <dcterms:created xsi:type="dcterms:W3CDTF">2026-06-30T09:58:00Z</dcterms:created>
  <dcterms:modified xsi:type="dcterms:W3CDTF">2026-06-30T10:08:00Z</dcterms:modified>
  <dc:language>eu-ES</dc:language>
</cp:coreProperties>
</file>