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14E22" w14:textId="5A9032A2" w:rsidR="009E78F1" w:rsidRPr="008B45B5" w:rsidRDefault="006D45A7" w:rsidP="009E78F1">
      <w:pPr>
        <w:spacing w:line="276" w:lineRule="auto"/>
        <w:jc w:val="center"/>
        <w:rPr>
          <w:rFonts w:ascii="Arial" w:eastAsia="Arial" w:hAnsi="Arial" w:cs="Liberation Serif"/>
          <w:b/>
          <w:bCs/>
          <w:sz w:val="28"/>
          <w:szCs w:val="28"/>
          <w:lang w:val="eu-ES"/>
        </w:rPr>
      </w:pPr>
      <w:r w:rsidRPr="008B45B5">
        <w:rPr>
          <w:rFonts w:ascii="Arial" w:eastAsia="Arial" w:hAnsi="Arial" w:cs="Liberation Serif"/>
          <w:b/>
          <w:bCs/>
          <w:sz w:val="28"/>
          <w:szCs w:val="28"/>
          <w:lang w:val="eu-ES"/>
        </w:rPr>
        <w:t xml:space="preserve">Jon Insaustik "Donostiarra 2040. Topera" ekimena aurkeztu du: herritarra erdigunean duen </w:t>
      </w:r>
      <w:r w:rsidR="00110D32" w:rsidRPr="008B45B5">
        <w:rPr>
          <w:rFonts w:ascii="Arial" w:eastAsia="Arial" w:hAnsi="Arial" w:cs="Liberation Serif"/>
          <w:b/>
          <w:bCs/>
          <w:sz w:val="28"/>
          <w:szCs w:val="28"/>
          <w:lang w:val="eu-ES"/>
        </w:rPr>
        <w:t xml:space="preserve">Donostiako </w:t>
      </w:r>
      <w:r w:rsidRPr="008B45B5">
        <w:rPr>
          <w:rFonts w:ascii="Arial" w:eastAsia="Arial" w:hAnsi="Arial" w:cs="Liberation Serif"/>
          <w:b/>
          <w:bCs/>
          <w:sz w:val="28"/>
          <w:szCs w:val="28"/>
          <w:lang w:val="eu-ES"/>
        </w:rPr>
        <w:t>etorkizunari buruzko elkarrizketa kolektibo</w:t>
      </w:r>
      <w:r w:rsidR="00DA6DEF" w:rsidRPr="008B45B5">
        <w:rPr>
          <w:rFonts w:ascii="Arial" w:eastAsia="Arial" w:hAnsi="Arial" w:cs="Liberation Serif"/>
          <w:b/>
          <w:bCs/>
          <w:sz w:val="28"/>
          <w:szCs w:val="28"/>
          <w:lang w:val="eu-ES"/>
        </w:rPr>
        <w:t>a</w:t>
      </w:r>
    </w:p>
    <w:p w14:paraId="729F48DD" w14:textId="2F8C0C7C" w:rsidR="009E78F1" w:rsidRPr="00110D32" w:rsidRDefault="009E78F1" w:rsidP="009E78F1">
      <w:pPr>
        <w:spacing w:line="276" w:lineRule="auto"/>
        <w:jc w:val="center"/>
        <w:rPr>
          <w:rFonts w:ascii="Arial" w:eastAsia="Arial" w:hAnsi="Arial" w:cs="Liberation Serif"/>
          <w:i/>
          <w:iCs/>
          <w:sz w:val="22"/>
          <w:szCs w:val="22"/>
          <w:lang w:val="eu-ES"/>
        </w:rPr>
      </w:pPr>
      <w:r w:rsidRPr="00E4402D">
        <w:rPr>
          <w:rFonts w:ascii="Arial" w:eastAsia="Arial" w:hAnsi="Arial" w:cs="Liberation Serif"/>
          <w:b/>
          <w:bCs/>
          <w:sz w:val="24"/>
          <w:szCs w:val="24"/>
          <w:lang w:val="eu-ES"/>
        </w:rPr>
        <w:br/>
      </w:r>
      <w:r w:rsidR="006D45A7" w:rsidRPr="00110D32">
        <w:rPr>
          <w:rFonts w:ascii="Arial" w:eastAsia="Arial" w:hAnsi="Arial" w:cs="Liberation Serif"/>
          <w:i/>
          <w:iCs/>
          <w:sz w:val="22"/>
          <w:szCs w:val="22"/>
          <w:lang w:val="eu-ES"/>
        </w:rPr>
        <w:t>Alkateak zazpi ardatz tematiko dituen egitasmoa abian jarri d</w:t>
      </w:r>
      <w:r w:rsidR="00DA6DEF" w:rsidRPr="00110D32">
        <w:rPr>
          <w:rFonts w:ascii="Arial" w:eastAsia="Arial" w:hAnsi="Arial" w:cs="Liberation Serif"/>
          <w:i/>
          <w:iCs/>
          <w:sz w:val="22"/>
          <w:szCs w:val="22"/>
          <w:lang w:val="eu-ES"/>
        </w:rPr>
        <w:t xml:space="preserve">u </w:t>
      </w:r>
      <w:r w:rsidR="002D4997" w:rsidRPr="00110D32">
        <w:rPr>
          <w:rFonts w:ascii="Arial" w:eastAsia="Arial" w:hAnsi="Arial" w:cs="Liberation Serif"/>
          <w:i/>
          <w:iCs/>
          <w:sz w:val="22"/>
          <w:szCs w:val="22"/>
          <w:lang w:val="eu-ES"/>
        </w:rPr>
        <w:t>eta</w:t>
      </w:r>
      <w:r w:rsidR="006D45A7" w:rsidRPr="00110D32">
        <w:rPr>
          <w:rFonts w:ascii="Arial" w:eastAsia="Arial" w:hAnsi="Arial" w:cs="Liberation Serif"/>
          <w:i/>
          <w:iCs/>
          <w:sz w:val="22"/>
          <w:szCs w:val="22"/>
          <w:lang w:val="eu-ES"/>
        </w:rPr>
        <w:t xml:space="preserve"> 156 pertson</w:t>
      </w:r>
      <w:r w:rsidR="00E4402D" w:rsidRPr="00110D32">
        <w:rPr>
          <w:rFonts w:ascii="Arial" w:eastAsia="Arial" w:hAnsi="Arial" w:cs="Liberation Serif"/>
          <w:i/>
          <w:iCs/>
          <w:sz w:val="22"/>
          <w:szCs w:val="22"/>
          <w:lang w:val="eu-ES"/>
        </w:rPr>
        <w:t>e</w:t>
      </w:r>
      <w:r w:rsidR="006D45A7" w:rsidRPr="00110D32">
        <w:rPr>
          <w:rFonts w:ascii="Arial" w:eastAsia="Arial" w:hAnsi="Arial" w:cs="Liberation Serif"/>
          <w:i/>
          <w:iCs/>
          <w:sz w:val="22"/>
          <w:szCs w:val="22"/>
          <w:lang w:val="eu-ES"/>
        </w:rPr>
        <w:t>k parte hartuko dute</w:t>
      </w:r>
      <w:r w:rsidR="00E4402D" w:rsidRPr="00110D32">
        <w:rPr>
          <w:rFonts w:ascii="Arial" w:eastAsia="Arial" w:hAnsi="Arial" w:cs="Liberation Serif"/>
          <w:i/>
          <w:iCs/>
          <w:sz w:val="22"/>
          <w:szCs w:val="22"/>
          <w:lang w:val="eu-ES"/>
        </w:rPr>
        <w:t xml:space="preserve"> “donostiarrek eta donostiarrentzat” eraikitako prozesuan</w:t>
      </w:r>
      <w:r w:rsidR="00DA6DEF" w:rsidRPr="00110D32">
        <w:rPr>
          <w:rFonts w:ascii="Arial" w:eastAsia="Arial" w:hAnsi="Arial" w:cs="Liberation Serif"/>
          <w:i/>
          <w:iCs/>
          <w:sz w:val="22"/>
          <w:szCs w:val="22"/>
          <w:lang w:val="eu-ES"/>
        </w:rPr>
        <w:t xml:space="preserve"> </w:t>
      </w:r>
      <w:r w:rsidRPr="00110D32">
        <w:rPr>
          <w:rFonts w:ascii="Arial" w:eastAsia="Arial" w:hAnsi="Arial" w:cs="Liberation Serif"/>
          <w:i/>
          <w:iCs/>
          <w:sz w:val="22"/>
          <w:szCs w:val="22"/>
          <w:lang w:val="eu-ES"/>
        </w:rPr>
        <w:br/>
      </w:r>
    </w:p>
    <w:p w14:paraId="4C8C35DA" w14:textId="7FC00ECA" w:rsidR="008B45B5" w:rsidRDefault="00DA6DEF" w:rsidP="00DA6DEF">
      <w:pPr>
        <w:spacing w:line="276" w:lineRule="auto"/>
        <w:jc w:val="both"/>
        <w:rPr>
          <w:rFonts w:ascii="Arial" w:eastAsia="Arial" w:hAnsi="Arial" w:cs="Liberation Serif"/>
          <w:sz w:val="22"/>
          <w:szCs w:val="22"/>
          <w:lang w:val="eu-ES"/>
        </w:rPr>
      </w:pPr>
      <w:r w:rsidRPr="00110D32">
        <w:rPr>
          <w:rFonts w:ascii="Arial" w:eastAsia="Arial" w:hAnsi="Arial" w:cs="Liberation Serif"/>
          <w:sz w:val="22"/>
          <w:szCs w:val="22"/>
          <w:lang w:val="eu-ES"/>
        </w:rPr>
        <w:t>Jon Insausti Donostiako alkateak ‘Donostiarra 2040. Topera’ ekimena aurkeztu du, eta “Donostiarrek eta donostiarrentzat egindako etorkizuneko prozesua” dela azpimarratu du. Insaustik elkarrizketa kolektibo handiaren nondik norakoak azaldu ditu Victoria Eugenia antzokian</w:t>
      </w:r>
      <w:r w:rsidR="00410A9E">
        <w:rPr>
          <w:rFonts w:ascii="Arial" w:eastAsia="Arial" w:hAnsi="Arial" w:cs="Liberation Serif"/>
          <w:sz w:val="22"/>
          <w:szCs w:val="22"/>
          <w:lang w:val="eu-ES"/>
        </w:rPr>
        <w:t xml:space="preserve">. Agerraldian </w:t>
      </w:r>
      <w:r w:rsidR="00410A9E" w:rsidRPr="00110D32">
        <w:rPr>
          <w:rFonts w:ascii="Arial" w:eastAsia="Arial" w:hAnsi="Arial" w:cs="Liberation Serif"/>
          <w:sz w:val="22"/>
          <w:szCs w:val="22"/>
          <w:lang w:val="eu-ES"/>
        </w:rPr>
        <w:t>Ekonomia eta Tokiko Enpleguko zinegotzi</w:t>
      </w:r>
      <w:r w:rsidR="00410A9E">
        <w:rPr>
          <w:rFonts w:ascii="Arial" w:eastAsia="Arial" w:hAnsi="Arial" w:cs="Liberation Serif"/>
          <w:sz w:val="22"/>
          <w:szCs w:val="22"/>
          <w:lang w:val="eu-ES"/>
        </w:rPr>
        <w:t xml:space="preserve"> Ane Oyarbidek ere parte hartu du,</w:t>
      </w:r>
      <w:r w:rsidR="00410A9E" w:rsidRPr="00110D32">
        <w:rPr>
          <w:rFonts w:ascii="Arial" w:eastAsia="Arial" w:hAnsi="Arial" w:cs="Liberation Serif"/>
          <w:sz w:val="22"/>
          <w:szCs w:val="22"/>
          <w:lang w:val="eu-ES"/>
        </w:rPr>
        <w:t xml:space="preserve"> </w:t>
      </w:r>
      <w:r w:rsidR="00602DF5" w:rsidRPr="00110D32">
        <w:rPr>
          <w:rFonts w:ascii="Arial" w:eastAsia="Arial" w:hAnsi="Arial" w:cs="Liberation Serif"/>
          <w:sz w:val="22"/>
          <w:szCs w:val="22"/>
          <w:lang w:val="eu-ES"/>
        </w:rPr>
        <w:t>400 lagunen aurrean,</w:t>
      </w:r>
      <w:r w:rsidRPr="00110D32">
        <w:rPr>
          <w:rFonts w:ascii="Arial" w:eastAsia="Arial" w:hAnsi="Arial" w:cs="Liberation Serif"/>
          <w:sz w:val="22"/>
          <w:szCs w:val="22"/>
          <w:lang w:val="eu-ES"/>
        </w:rPr>
        <w:t xml:space="preserve"> hiriko gizarte-, politika-, kultura- eta kirol-eragile nagusien ordezkaritza</w:t>
      </w:r>
      <w:r w:rsidR="00602DF5" w:rsidRPr="00110D32">
        <w:rPr>
          <w:rFonts w:ascii="Arial" w:eastAsia="Arial" w:hAnsi="Arial" w:cs="Liberation Serif"/>
          <w:sz w:val="22"/>
          <w:szCs w:val="22"/>
          <w:lang w:val="eu-ES"/>
        </w:rPr>
        <w:t xml:space="preserve"> tartean</w:t>
      </w:r>
      <w:r w:rsidRPr="00110D32">
        <w:rPr>
          <w:rFonts w:ascii="Arial" w:eastAsia="Arial" w:hAnsi="Arial" w:cs="Liberation Serif"/>
          <w:sz w:val="22"/>
          <w:szCs w:val="22"/>
          <w:lang w:val="eu-ES"/>
        </w:rPr>
        <w:t xml:space="preserve">. </w:t>
      </w:r>
    </w:p>
    <w:p w14:paraId="65862DB0" w14:textId="77777777" w:rsidR="008B45B5" w:rsidRDefault="008B45B5" w:rsidP="00DA6DEF">
      <w:pPr>
        <w:spacing w:line="276" w:lineRule="auto"/>
        <w:jc w:val="both"/>
        <w:rPr>
          <w:rFonts w:ascii="Arial" w:eastAsia="Arial" w:hAnsi="Arial" w:cs="Liberation Serif"/>
          <w:sz w:val="22"/>
          <w:szCs w:val="22"/>
          <w:lang w:val="eu-ES"/>
        </w:rPr>
      </w:pPr>
    </w:p>
    <w:p w14:paraId="01C09550" w14:textId="39FACC8E" w:rsidR="009E78F1" w:rsidRPr="00110D32" w:rsidRDefault="00602DF5" w:rsidP="00DA6DEF">
      <w:pPr>
        <w:spacing w:line="276" w:lineRule="auto"/>
        <w:jc w:val="both"/>
        <w:rPr>
          <w:rFonts w:ascii="Arial" w:eastAsia="Arial" w:hAnsi="Arial" w:cs="Liberation Serif"/>
          <w:sz w:val="22"/>
          <w:szCs w:val="22"/>
          <w:lang w:val="eu-ES"/>
        </w:rPr>
      </w:pPr>
      <w:r w:rsidRPr="00110D32">
        <w:rPr>
          <w:rFonts w:ascii="Arial" w:eastAsia="Arial" w:hAnsi="Arial" w:cs="Liberation Serif"/>
          <w:sz w:val="22"/>
          <w:szCs w:val="22"/>
          <w:lang w:val="eu-ES"/>
        </w:rPr>
        <w:t xml:space="preserve">Prozesuak </w:t>
      </w:r>
      <w:r w:rsidR="00DA6DEF" w:rsidRPr="00110D32">
        <w:rPr>
          <w:rFonts w:ascii="Arial" w:eastAsia="Arial" w:hAnsi="Arial" w:cs="Liberation Serif"/>
          <w:sz w:val="22"/>
          <w:szCs w:val="22"/>
          <w:lang w:val="eu-ES"/>
        </w:rPr>
        <w:t>156 pertsona konprometituk osatutako zazpi lantalde tematiko izango ditu: zerbitzari publikoak, auzoetan inplikatutako herritarrak, hainbat sektoretako adituak eta profesionalak, unibertsitatean eta mundu akademikoan erreferenteak, eta Donostiako erreferente berriak.</w:t>
      </w:r>
    </w:p>
    <w:p w14:paraId="02EBBFB2" w14:textId="77777777" w:rsidR="00DA6DEF" w:rsidRPr="00110D32" w:rsidRDefault="00DA6DEF" w:rsidP="00DA6DEF">
      <w:pPr>
        <w:spacing w:line="276" w:lineRule="auto"/>
        <w:jc w:val="both"/>
        <w:rPr>
          <w:rFonts w:ascii="Arial" w:eastAsia="Arial" w:hAnsi="Arial" w:cs="Liberation Serif"/>
          <w:sz w:val="22"/>
          <w:szCs w:val="22"/>
          <w:lang w:val="eu-ES"/>
        </w:rPr>
      </w:pPr>
    </w:p>
    <w:p w14:paraId="4700FA77" w14:textId="77777777" w:rsidR="00DA6DEF" w:rsidRPr="00110D32" w:rsidRDefault="00DA6DEF" w:rsidP="00DA6DEF">
      <w:pPr>
        <w:spacing w:line="276" w:lineRule="auto"/>
        <w:jc w:val="both"/>
        <w:rPr>
          <w:rFonts w:ascii="Arial" w:eastAsia="Arial" w:hAnsi="Arial" w:cs="Liberation Serif"/>
          <w:sz w:val="22"/>
          <w:szCs w:val="22"/>
          <w:u w:val="single"/>
          <w:lang w:val="eu-ES"/>
        </w:rPr>
      </w:pPr>
      <w:r w:rsidRPr="00110D32">
        <w:rPr>
          <w:rFonts w:ascii="Arial" w:eastAsia="Arial" w:hAnsi="Arial" w:cs="Liberation Serif"/>
          <w:sz w:val="22"/>
          <w:szCs w:val="22"/>
          <w:u w:val="single"/>
          <w:lang w:val="eu-ES"/>
        </w:rPr>
        <w:t>Zazpi lantaldeek honako gai hauek landuko dituzte:</w:t>
      </w:r>
    </w:p>
    <w:p w14:paraId="0B958F76" w14:textId="77777777" w:rsidR="00DA6DEF" w:rsidRPr="00110D32" w:rsidRDefault="00DA6DEF" w:rsidP="00D620A2">
      <w:pPr>
        <w:spacing w:line="276" w:lineRule="auto"/>
        <w:jc w:val="both"/>
        <w:rPr>
          <w:rFonts w:ascii="Arial" w:eastAsia="Arial" w:hAnsi="Arial" w:cs="Liberation Serif"/>
          <w:sz w:val="22"/>
          <w:szCs w:val="22"/>
          <w:lang w:val="eu-ES"/>
        </w:rPr>
      </w:pPr>
    </w:p>
    <w:p w14:paraId="03AD4862" w14:textId="5EE638CC" w:rsidR="00DA6DEF" w:rsidRPr="00D620A2" w:rsidRDefault="00DA6DEF" w:rsidP="00D620A2">
      <w:pPr>
        <w:pStyle w:val="Zerrenda-paragrafoa"/>
        <w:numPr>
          <w:ilvl w:val="0"/>
          <w:numId w:val="29"/>
        </w:numPr>
        <w:spacing w:line="276" w:lineRule="auto"/>
        <w:jc w:val="both"/>
        <w:rPr>
          <w:rFonts w:ascii="Arial" w:eastAsia="Arial" w:hAnsi="Arial" w:cs="Liberation Serif"/>
          <w:sz w:val="22"/>
          <w:szCs w:val="22"/>
          <w:lang w:val="eu-ES"/>
        </w:rPr>
      </w:pPr>
      <w:r w:rsidRPr="00D620A2">
        <w:rPr>
          <w:rFonts w:ascii="Arial" w:eastAsia="Arial" w:hAnsi="Arial" w:cs="Liberation Serif"/>
          <w:sz w:val="22"/>
          <w:szCs w:val="22"/>
          <w:lang w:val="eu-ES"/>
        </w:rPr>
        <w:t>Etxebizitza irisgarria auzo bizietan</w:t>
      </w:r>
    </w:p>
    <w:p w14:paraId="29BE9904" w14:textId="33DCF192" w:rsidR="00DA6DEF" w:rsidRPr="00D620A2" w:rsidRDefault="00DA6DEF" w:rsidP="00D620A2">
      <w:pPr>
        <w:pStyle w:val="Zerrenda-paragrafoa"/>
        <w:numPr>
          <w:ilvl w:val="0"/>
          <w:numId w:val="29"/>
        </w:numPr>
        <w:spacing w:line="276" w:lineRule="auto"/>
        <w:jc w:val="both"/>
        <w:rPr>
          <w:rFonts w:ascii="Arial" w:eastAsia="Arial" w:hAnsi="Arial" w:cs="Liberation Serif"/>
          <w:sz w:val="22"/>
          <w:szCs w:val="22"/>
          <w:lang w:val="eu-ES"/>
        </w:rPr>
      </w:pPr>
      <w:r w:rsidRPr="00D620A2">
        <w:rPr>
          <w:rFonts w:ascii="Arial" w:eastAsia="Arial" w:hAnsi="Arial" w:cs="Liberation Serif"/>
          <w:sz w:val="22"/>
          <w:szCs w:val="22"/>
          <w:lang w:val="eu-ES"/>
        </w:rPr>
        <w:t>Hurbileko hiria eta funtsezko azpiegiturak</w:t>
      </w:r>
    </w:p>
    <w:p w14:paraId="1000F7E3" w14:textId="610ECCCD" w:rsidR="00DA6DEF" w:rsidRPr="00D620A2" w:rsidRDefault="00DA6DEF" w:rsidP="00D620A2">
      <w:pPr>
        <w:pStyle w:val="Zerrenda-paragrafoa"/>
        <w:numPr>
          <w:ilvl w:val="0"/>
          <w:numId w:val="29"/>
        </w:numPr>
        <w:spacing w:line="276" w:lineRule="auto"/>
        <w:jc w:val="both"/>
        <w:rPr>
          <w:rFonts w:ascii="Arial" w:eastAsia="Arial" w:hAnsi="Arial" w:cs="Liberation Serif"/>
          <w:sz w:val="22"/>
          <w:szCs w:val="22"/>
          <w:lang w:val="eu-ES"/>
        </w:rPr>
      </w:pPr>
      <w:r w:rsidRPr="00D620A2">
        <w:rPr>
          <w:rFonts w:ascii="Arial" w:eastAsia="Arial" w:hAnsi="Arial" w:cs="Liberation Serif"/>
          <w:sz w:val="22"/>
          <w:szCs w:val="22"/>
          <w:lang w:val="eu-ES"/>
        </w:rPr>
        <w:t>Ekonomia indartsua, berritzailea eta ezagutzan oinarritua</w:t>
      </w:r>
    </w:p>
    <w:p w14:paraId="1032733E" w14:textId="26EF1CF7" w:rsidR="00DA6DEF" w:rsidRPr="00D620A2" w:rsidRDefault="00DA6DEF" w:rsidP="00D620A2">
      <w:pPr>
        <w:pStyle w:val="Zerrenda-paragrafoa"/>
        <w:numPr>
          <w:ilvl w:val="0"/>
          <w:numId w:val="29"/>
        </w:numPr>
        <w:spacing w:line="276" w:lineRule="auto"/>
        <w:jc w:val="both"/>
        <w:rPr>
          <w:rFonts w:ascii="Arial" w:eastAsia="Arial" w:hAnsi="Arial" w:cs="Liberation Serif"/>
          <w:sz w:val="22"/>
          <w:szCs w:val="22"/>
          <w:lang w:val="eu-ES"/>
        </w:rPr>
      </w:pPr>
      <w:r w:rsidRPr="00D620A2">
        <w:rPr>
          <w:rFonts w:ascii="Arial" w:eastAsia="Arial" w:hAnsi="Arial" w:cs="Liberation Serif"/>
          <w:sz w:val="22"/>
          <w:szCs w:val="22"/>
          <w:lang w:val="eu-ES"/>
        </w:rPr>
        <w:t>Zainketen eta belaunaldien arteko elkarrizketaren hiria</w:t>
      </w:r>
    </w:p>
    <w:p w14:paraId="7A7BD8B4" w14:textId="77777777" w:rsidR="00DA6DEF" w:rsidRPr="00D620A2" w:rsidRDefault="00DA6DEF" w:rsidP="00D620A2">
      <w:pPr>
        <w:pStyle w:val="Zerrenda-paragrafoa"/>
        <w:numPr>
          <w:ilvl w:val="0"/>
          <w:numId w:val="28"/>
        </w:numPr>
        <w:spacing w:line="276" w:lineRule="auto"/>
        <w:jc w:val="both"/>
        <w:rPr>
          <w:rFonts w:ascii="Arial" w:eastAsia="Arial" w:hAnsi="Arial" w:cs="Liberation Serif"/>
          <w:sz w:val="22"/>
          <w:szCs w:val="22"/>
          <w:lang w:val="eu-ES"/>
        </w:rPr>
      </w:pPr>
      <w:r w:rsidRPr="00D620A2">
        <w:rPr>
          <w:rFonts w:ascii="Arial" w:eastAsia="Arial" w:hAnsi="Arial" w:cs="Liberation Serif"/>
          <w:sz w:val="22"/>
          <w:szCs w:val="22"/>
          <w:lang w:val="eu-ES"/>
        </w:rPr>
        <w:t>5.- Segurtasuna, bizikidetza eta gizarte-kohesioa</w:t>
      </w:r>
    </w:p>
    <w:p w14:paraId="7C3560A8" w14:textId="623FF1F3" w:rsidR="00DA6DEF" w:rsidRPr="00D620A2" w:rsidRDefault="00DA6DEF" w:rsidP="00D620A2">
      <w:pPr>
        <w:pStyle w:val="Zerrenda-paragrafoa"/>
        <w:numPr>
          <w:ilvl w:val="0"/>
          <w:numId w:val="29"/>
        </w:numPr>
        <w:spacing w:line="276" w:lineRule="auto"/>
        <w:jc w:val="both"/>
        <w:rPr>
          <w:rFonts w:ascii="Arial" w:eastAsia="Arial" w:hAnsi="Arial" w:cs="Liberation Serif"/>
          <w:sz w:val="22"/>
          <w:szCs w:val="22"/>
          <w:lang w:val="eu-ES"/>
        </w:rPr>
      </w:pPr>
      <w:r w:rsidRPr="00D620A2">
        <w:rPr>
          <w:rFonts w:ascii="Arial" w:eastAsia="Arial" w:hAnsi="Arial" w:cs="Liberation Serif"/>
          <w:sz w:val="22"/>
          <w:szCs w:val="22"/>
          <w:lang w:val="eu-ES"/>
        </w:rPr>
        <w:t>Kultura, identitatea eta nazioarteko posizionamendua</w:t>
      </w:r>
    </w:p>
    <w:p w14:paraId="2A76B9D6" w14:textId="191807AE" w:rsidR="00DA6DEF" w:rsidRPr="00D620A2" w:rsidRDefault="00DA6DEF" w:rsidP="00D620A2">
      <w:pPr>
        <w:pStyle w:val="Zerrenda-paragrafoa"/>
        <w:numPr>
          <w:ilvl w:val="0"/>
          <w:numId w:val="29"/>
        </w:numPr>
        <w:spacing w:line="276" w:lineRule="auto"/>
        <w:jc w:val="both"/>
        <w:rPr>
          <w:rFonts w:ascii="Arial" w:eastAsia="Arial" w:hAnsi="Arial" w:cs="Liberation Serif"/>
          <w:sz w:val="22"/>
          <w:szCs w:val="22"/>
          <w:lang w:val="eu-ES"/>
        </w:rPr>
      </w:pPr>
      <w:r w:rsidRPr="00D620A2">
        <w:rPr>
          <w:rFonts w:ascii="Arial" w:eastAsia="Arial" w:hAnsi="Arial" w:cs="Liberation Serif"/>
          <w:sz w:val="22"/>
          <w:szCs w:val="22"/>
          <w:lang w:val="eu-ES"/>
        </w:rPr>
        <w:t>Erakundeen konfiantza eta aliantza estrategikoak</w:t>
      </w:r>
    </w:p>
    <w:p w14:paraId="434DF6AE" w14:textId="77777777" w:rsidR="001D4D9C" w:rsidRPr="00110D32" w:rsidRDefault="001D4D9C" w:rsidP="00DA6DEF">
      <w:pPr>
        <w:spacing w:line="276" w:lineRule="auto"/>
        <w:jc w:val="both"/>
        <w:rPr>
          <w:rFonts w:ascii="Arial" w:eastAsia="Arial" w:hAnsi="Arial" w:cs="Liberation Serif"/>
          <w:sz w:val="22"/>
          <w:szCs w:val="22"/>
          <w:lang w:val="eu-ES"/>
        </w:rPr>
      </w:pPr>
    </w:p>
    <w:p w14:paraId="32516B15" w14:textId="112DE54E" w:rsidR="001D4D9C" w:rsidRPr="00110D32" w:rsidRDefault="001D4D9C" w:rsidP="00DA6DEF">
      <w:pPr>
        <w:spacing w:line="276" w:lineRule="auto"/>
        <w:jc w:val="both"/>
        <w:rPr>
          <w:rFonts w:ascii="Arial" w:eastAsia="Arial" w:hAnsi="Arial" w:cs="Liberation Serif"/>
          <w:sz w:val="22"/>
          <w:szCs w:val="22"/>
          <w:lang w:val="eu-ES"/>
        </w:rPr>
      </w:pPr>
      <w:r w:rsidRPr="00110D32">
        <w:rPr>
          <w:rFonts w:ascii="Arial" w:eastAsia="Arial" w:hAnsi="Arial" w:cs="Liberation Serif"/>
          <w:sz w:val="22"/>
          <w:szCs w:val="22"/>
          <w:lang w:val="eu-ES"/>
        </w:rPr>
        <w:t>Taldeen saioak bihar bertan hasiko dira eta urte amaierara arte luzatuko dira. Mahai bakoitzak hainbat saio osatuko ditu, eta, horietan, lehenik eta behin diagnostiko bat partekatuko dute, ondoren hainbat eztabaida garatzeko eta ondorioen kapitulu batekin amaitzeko. Dokumentazioa, diagnostikoa eta ondorioak eskuragarri egongo dira web orrian parte hartu nahi duen edozein erakunde, elkarte eta donostiarrentzat.</w:t>
      </w:r>
      <w:r w:rsidR="00602DF5" w:rsidRPr="00110D32">
        <w:rPr>
          <w:rFonts w:ascii="Arial" w:eastAsia="Arial" w:hAnsi="Arial" w:cs="Liberation Serif"/>
          <w:sz w:val="22"/>
          <w:szCs w:val="22"/>
          <w:lang w:val="eu-ES"/>
        </w:rPr>
        <w:t xml:space="preserve"> Halaber, alkateak elkarrizketa kolektiboaren emaitza </w:t>
      </w:r>
      <w:r w:rsidR="002068BA" w:rsidRPr="00110D32">
        <w:rPr>
          <w:rFonts w:ascii="Arial" w:eastAsia="Arial" w:hAnsi="Arial" w:cs="Liberation Serif"/>
          <w:sz w:val="22"/>
          <w:szCs w:val="22"/>
          <w:lang w:val="eu-ES"/>
        </w:rPr>
        <w:t>urte amaieran aurkeztuko duela iragarri du.</w:t>
      </w:r>
    </w:p>
    <w:p w14:paraId="4DDF36C5" w14:textId="77777777" w:rsidR="001D4D9C" w:rsidRPr="00110D32" w:rsidRDefault="001D4D9C" w:rsidP="00DA6DEF">
      <w:pPr>
        <w:spacing w:line="276" w:lineRule="auto"/>
        <w:jc w:val="both"/>
        <w:rPr>
          <w:rFonts w:ascii="Arial" w:eastAsia="Arial" w:hAnsi="Arial" w:cs="Liberation Serif"/>
          <w:sz w:val="22"/>
          <w:szCs w:val="22"/>
          <w:lang w:val="eu-ES"/>
        </w:rPr>
      </w:pPr>
    </w:p>
    <w:p w14:paraId="11175B04" w14:textId="77777777" w:rsidR="00E4402D" w:rsidRPr="00110D32" w:rsidRDefault="001D4D9C" w:rsidP="00DA6DEF">
      <w:pPr>
        <w:spacing w:line="276" w:lineRule="auto"/>
        <w:jc w:val="both"/>
        <w:rPr>
          <w:rFonts w:ascii="Arial" w:eastAsia="Arial" w:hAnsi="Arial" w:cs="Liberation Serif"/>
          <w:sz w:val="22"/>
          <w:szCs w:val="22"/>
          <w:lang w:val="eu-ES"/>
        </w:rPr>
      </w:pPr>
      <w:r w:rsidRPr="00110D32">
        <w:rPr>
          <w:rFonts w:ascii="Arial" w:eastAsia="Arial" w:hAnsi="Arial" w:cs="Liberation Serif"/>
          <w:sz w:val="22"/>
          <w:szCs w:val="22"/>
          <w:lang w:val="eu-ES"/>
        </w:rPr>
        <w:t>Alkateak azpimarratu duenez, "hausnarketa honen benetako protagonista ez da hiria abstraktuan. Donostiarrok gara. Gu gara. Donostiarron Donostia. Ongizatea eraikitzen jakin duten hiriek ere badakite etorkizuna ez dela heredatzen: hamarkada bakoitzean berriro konkistatzen da ideia eta ahots berriak dituen belaunaldi bakoitzeko".</w:t>
      </w:r>
    </w:p>
    <w:p w14:paraId="10CB8C76" w14:textId="77777777" w:rsidR="00110D32" w:rsidRPr="00110D32" w:rsidRDefault="00110D32" w:rsidP="00DA6DEF">
      <w:pPr>
        <w:spacing w:line="276" w:lineRule="auto"/>
        <w:jc w:val="both"/>
        <w:rPr>
          <w:rFonts w:ascii="Arial" w:eastAsia="Arial" w:hAnsi="Arial" w:cs="Liberation Serif"/>
          <w:sz w:val="22"/>
          <w:szCs w:val="22"/>
          <w:lang w:val="eu-ES"/>
        </w:rPr>
      </w:pPr>
    </w:p>
    <w:p w14:paraId="7100B23D" w14:textId="77777777" w:rsidR="00410A9E" w:rsidRDefault="00410A9E" w:rsidP="00DA6DEF">
      <w:pPr>
        <w:spacing w:line="276" w:lineRule="auto"/>
        <w:jc w:val="both"/>
        <w:rPr>
          <w:rFonts w:ascii="Arial" w:eastAsia="Arial" w:hAnsi="Arial" w:cs="Liberation Serif"/>
          <w:sz w:val="22"/>
          <w:szCs w:val="22"/>
          <w:lang w:val="eu-ES"/>
        </w:rPr>
      </w:pPr>
    </w:p>
    <w:p w14:paraId="4403D3AC" w14:textId="77777777" w:rsidR="00410A9E" w:rsidRDefault="00410A9E" w:rsidP="00DA6DEF">
      <w:pPr>
        <w:spacing w:line="276" w:lineRule="auto"/>
        <w:jc w:val="both"/>
        <w:rPr>
          <w:rFonts w:ascii="Arial" w:eastAsia="Arial" w:hAnsi="Arial" w:cs="Liberation Serif"/>
          <w:sz w:val="22"/>
          <w:szCs w:val="22"/>
          <w:lang w:val="eu-ES"/>
        </w:rPr>
      </w:pPr>
    </w:p>
    <w:p w14:paraId="58B7C332" w14:textId="77777777" w:rsidR="00410A9E" w:rsidRDefault="00410A9E" w:rsidP="00DA6DEF">
      <w:pPr>
        <w:spacing w:line="276" w:lineRule="auto"/>
        <w:jc w:val="both"/>
        <w:rPr>
          <w:rFonts w:ascii="Arial" w:eastAsia="Arial" w:hAnsi="Arial" w:cs="Liberation Serif"/>
          <w:sz w:val="22"/>
          <w:szCs w:val="22"/>
          <w:lang w:val="eu-ES"/>
        </w:rPr>
      </w:pPr>
    </w:p>
    <w:p w14:paraId="4A0A4524" w14:textId="77777777" w:rsidR="00410A9E" w:rsidRDefault="00410A9E" w:rsidP="00DA6DEF">
      <w:pPr>
        <w:spacing w:line="276" w:lineRule="auto"/>
        <w:jc w:val="both"/>
        <w:rPr>
          <w:rFonts w:ascii="Arial" w:eastAsia="Arial" w:hAnsi="Arial" w:cs="Liberation Serif"/>
          <w:sz w:val="22"/>
          <w:szCs w:val="22"/>
          <w:lang w:val="eu-ES"/>
        </w:rPr>
      </w:pPr>
    </w:p>
    <w:p w14:paraId="6512A2A7" w14:textId="1CC844F6" w:rsidR="00110D32" w:rsidRPr="00110D32" w:rsidRDefault="00110D32" w:rsidP="00DA6DEF">
      <w:pPr>
        <w:spacing w:line="276" w:lineRule="auto"/>
        <w:jc w:val="both"/>
        <w:rPr>
          <w:rFonts w:ascii="Arial" w:eastAsia="Arial" w:hAnsi="Arial" w:cs="Liberation Serif"/>
          <w:sz w:val="22"/>
          <w:szCs w:val="22"/>
          <w:lang w:val="eu-ES"/>
        </w:rPr>
      </w:pPr>
      <w:r w:rsidRPr="00110D32">
        <w:rPr>
          <w:rFonts w:ascii="Arial" w:eastAsia="Arial" w:hAnsi="Arial" w:cs="Liberation Serif"/>
          <w:sz w:val="22"/>
          <w:szCs w:val="22"/>
          <w:lang w:val="eu-ES"/>
        </w:rPr>
        <w:lastRenderedPageBreak/>
        <w:t>Insaustik adierazi duenez, "erantzuna aldatzea eboluzioa da, baina galdera aldatzea iraultza da", eta "Europan eta munduan hiri asko euren eredua ere birpentsatzen ari dira". Hala, zenbait adibide eman ditu. Kopenhagek munduko hiririk onena izan nahi du eguneroko bizitzarako. Parisek hamabost minutuko hiriaren eredua bultzatzen du. Bartzelonak hurbileko hiriaren kontzeptua lantzen du. Helsinkik munduko hiri funtzional zoriontsuena izan nahi du. Munichek bizi-kalitatea zainduko duen hazkunde orekatuaren aldeko apustua egin du.</w:t>
      </w:r>
    </w:p>
    <w:p w14:paraId="5F07BAB9" w14:textId="6793AB6D" w:rsidR="00110D32" w:rsidRDefault="00110D32" w:rsidP="00DA6DEF">
      <w:pPr>
        <w:spacing w:line="276" w:lineRule="auto"/>
        <w:jc w:val="both"/>
        <w:rPr>
          <w:rFonts w:ascii="Arial" w:eastAsia="Arial" w:hAnsi="Arial" w:cs="Liberation Serif"/>
          <w:sz w:val="22"/>
          <w:szCs w:val="22"/>
          <w:lang w:val="eu-ES"/>
        </w:rPr>
      </w:pPr>
    </w:p>
    <w:p w14:paraId="763EA196" w14:textId="44D5F43E" w:rsidR="00E4402D" w:rsidRPr="00110D32" w:rsidRDefault="001D4D9C" w:rsidP="00DA6DEF">
      <w:pPr>
        <w:spacing w:line="276" w:lineRule="auto"/>
        <w:jc w:val="both"/>
        <w:rPr>
          <w:rFonts w:ascii="Arial" w:eastAsia="Arial" w:hAnsi="Arial" w:cs="Liberation Serif"/>
          <w:sz w:val="22"/>
          <w:szCs w:val="22"/>
          <w:lang w:val="eu-ES"/>
        </w:rPr>
      </w:pPr>
      <w:r w:rsidRPr="00110D32">
        <w:rPr>
          <w:rFonts w:ascii="Arial" w:eastAsia="Arial" w:hAnsi="Arial" w:cs="Liberation Serif"/>
          <w:sz w:val="22"/>
          <w:szCs w:val="22"/>
          <w:lang w:val="eu-ES"/>
        </w:rPr>
        <w:t>Erakusketa kolektiboaren izenak bi kontzeptu batzen ditu. Alde batetik, "Top", Donostia ondoen bizi den munduko lekuen artean kokatzeko asmoaren adierazpen gisa, eta bestetik, "Era", aurretik irekitzen den garai hori bezala: "Hiriaren eta donostiarron etorkizuna anbizioz pentsatzera gonbidatzen duen aro berri bat", esan du alkateak.</w:t>
      </w:r>
    </w:p>
    <w:p w14:paraId="5B3BDB24" w14:textId="5BC9EC01" w:rsidR="001D4D9C" w:rsidRPr="00110D32" w:rsidRDefault="001D4D9C" w:rsidP="00DA6DEF">
      <w:pPr>
        <w:spacing w:line="276" w:lineRule="auto"/>
        <w:jc w:val="both"/>
        <w:rPr>
          <w:rFonts w:ascii="Arial" w:eastAsia="Arial" w:hAnsi="Arial" w:cs="Liberation Serif"/>
          <w:sz w:val="22"/>
          <w:szCs w:val="22"/>
          <w:lang w:val="eu-ES"/>
        </w:rPr>
      </w:pPr>
      <w:r w:rsidRPr="00110D32">
        <w:rPr>
          <w:rFonts w:ascii="Arial" w:eastAsia="Arial" w:hAnsi="Arial" w:cs="Liberation Serif"/>
          <w:sz w:val="22"/>
          <w:szCs w:val="22"/>
          <w:lang w:val="eu-ES"/>
        </w:rPr>
        <w:br/>
        <w:t>Insaustik azaldu duenez, "eztabaidaren erdigunea gu eta donostiarrak izatea nahi dugu. Hiria bizi dutenak. Posible egiten dugunok. Benetako protagonistak. Seguruenik errazagoa izango zen hirigintzako aditu talde bat biltzea, proposamenak eskatzea eta itxarotea. Baina ez da guk nahi duguna. Ezta hiri honek behar duena ere. Donostiaren etorkizuna ezin da diseinatu bertan bizi garenon begiradarik gabe. Hau ez da lanen katalogo berri bat ".</w:t>
      </w:r>
    </w:p>
    <w:p w14:paraId="7FF90B13" w14:textId="0B600A1C" w:rsidR="001D4D9C" w:rsidRPr="00110D32" w:rsidRDefault="001D4D9C" w:rsidP="00DA6DEF">
      <w:pPr>
        <w:spacing w:line="276" w:lineRule="auto"/>
        <w:jc w:val="both"/>
        <w:rPr>
          <w:rFonts w:ascii="Arial" w:eastAsia="Arial" w:hAnsi="Arial" w:cs="Liberation Serif"/>
          <w:sz w:val="22"/>
          <w:szCs w:val="22"/>
          <w:lang w:val="eu-ES"/>
        </w:rPr>
      </w:pPr>
      <w:r w:rsidRPr="00110D32">
        <w:rPr>
          <w:rFonts w:ascii="Arial" w:eastAsia="Arial" w:hAnsi="Arial" w:cs="Liberation Serif"/>
          <w:sz w:val="22"/>
          <w:szCs w:val="22"/>
          <w:lang w:val="eu-ES"/>
        </w:rPr>
        <w:br/>
        <w:t>Osatutako mahaiek donostiarrek garai honetan dituzten erronkei erantzun nahi diete, izan ere, "Donostian bizitzea gero eta gehiago kostatzen da, etxebizitza belaunaldien arteko erronka bihurtu da, zahartzeak hiriaren beharrak erabat aldatzen ditu eta espazio publikoa, bizikidetza eta segurtasuna gehiago eta hobeto zaindu behar ditugu".</w:t>
      </w:r>
    </w:p>
    <w:p w14:paraId="489AD786" w14:textId="77777777" w:rsidR="001D4D9C" w:rsidRPr="00110D32" w:rsidRDefault="001D4D9C" w:rsidP="00DA6DEF">
      <w:pPr>
        <w:spacing w:line="276" w:lineRule="auto"/>
        <w:jc w:val="both"/>
        <w:rPr>
          <w:rFonts w:ascii="Arial" w:eastAsia="Arial" w:hAnsi="Arial" w:cs="Liberation Serif"/>
          <w:sz w:val="22"/>
          <w:szCs w:val="22"/>
          <w:lang w:val="eu-ES"/>
        </w:rPr>
      </w:pPr>
    </w:p>
    <w:p w14:paraId="133D9610" w14:textId="3C2C0705" w:rsidR="001D4D9C" w:rsidRPr="00110D32" w:rsidRDefault="001D4D9C" w:rsidP="00DA6DEF">
      <w:pPr>
        <w:spacing w:line="276" w:lineRule="auto"/>
        <w:jc w:val="both"/>
        <w:rPr>
          <w:rFonts w:ascii="Arial" w:eastAsia="Arial" w:hAnsi="Arial" w:cs="Liberation Serif"/>
          <w:sz w:val="22"/>
          <w:szCs w:val="22"/>
          <w:lang w:val="eu-ES"/>
        </w:rPr>
      </w:pPr>
      <w:r w:rsidRPr="00110D32">
        <w:rPr>
          <w:rFonts w:ascii="Arial" w:eastAsia="Arial" w:hAnsi="Arial" w:cs="Liberation Serif"/>
          <w:sz w:val="22"/>
          <w:szCs w:val="22"/>
          <w:lang w:val="eu-ES"/>
        </w:rPr>
        <w:t xml:space="preserve">Bestalde, </w:t>
      </w:r>
      <w:r w:rsidR="00E4402D" w:rsidRPr="00110D32">
        <w:rPr>
          <w:rFonts w:ascii="Arial" w:eastAsia="Arial" w:hAnsi="Arial" w:cs="Liberation Serif"/>
          <w:sz w:val="22"/>
          <w:szCs w:val="22"/>
          <w:lang w:val="eu-ES"/>
        </w:rPr>
        <w:t xml:space="preserve">Ane Oyarbide, Ekonomia eta Tokiko Enpleguko zinegotziaren arabera </w:t>
      </w:r>
      <w:r w:rsidRPr="00110D32">
        <w:rPr>
          <w:rFonts w:ascii="Arial" w:eastAsia="Arial" w:hAnsi="Arial" w:cs="Liberation Serif"/>
          <w:sz w:val="22"/>
          <w:szCs w:val="22"/>
          <w:lang w:val="eu-ES"/>
        </w:rPr>
        <w:t xml:space="preserve">"Donostiak ekonomia sendo eta dibertsifikatu bat du, etorkizunari konfiantzaz aurre egiteko aukera ematen diguna. Aurrerapenaren eta oparotasunaren trenera igotzeko behar diren </w:t>
      </w:r>
      <w:r w:rsidR="00E4402D" w:rsidRPr="00110D32">
        <w:rPr>
          <w:rFonts w:ascii="Arial" w:eastAsia="Arial" w:hAnsi="Arial" w:cs="Liberation Serif"/>
          <w:sz w:val="22"/>
          <w:szCs w:val="22"/>
          <w:lang w:val="eu-ES"/>
        </w:rPr>
        <w:t>baldintzak</w:t>
      </w:r>
      <w:r w:rsidRPr="00110D32">
        <w:rPr>
          <w:rFonts w:ascii="Arial" w:eastAsia="Arial" w:hAnsi="Arial" w:cs="Liberation Serif"/>
          <w:sz w:val="22"/>
          <w:szCs w:val="22"/>
          <w:lang w:val="eu-ES"/>
        </w:rPr>
        <w:t xml:space="preserve"> ditugu, gure sektore tradizionaletan zein gero eta indartsuagoa den berrikuntza-ekosistema batean oinarrituz. Baina, zalantzarik gabe, biharko erronkei erantzuteko gakoa pertsonak dira. 2040ko Donostia herritarrekin batera eraiki nahi eta behar dugu, hiri-elkarrizketa bat irekiz, erronka konplexuei aurre egiten lagunduko diguna, hala nola etxebizitzarako sarbideari, biztanleriaren zahartzeari, trantsizio klimatikoari edo aldaketa teknologikoei. Eta hori guztia bakarrak egiten gaituena zainduz: gure bizi-kalitatea, gure kultura, gure nortasuna eta Donostiaren ezaugarri den giza eskala».</w:t>
      </w:r>
    </w:p>
    <w:p w14:paraId="56BE43BF" w14:textId="77777777" w:rsidR="00E4402D" w:rsidRPr="00110D32" w:rsidRDefault="00E4402D" w:rsidP="00DA6DEF">
      <w:pPr>
        <w:spacing w:line="276" w:lineRule="auto"/>
        <w:jc w:val="both"/>
        <w:rPr>
          <w:rFonts w:ascii="Arial" w:eastAsia="Arial" w:hAnsi="Arial" w:cs="Liberation Serif"/>
          <w:sz w:val="22"/>
          <w:szCs w:val="22"/>
          <w:lang w:val="eu-ES"/>
        </w:rPr>
      </w:pPr>
    </w:p>
    <w:p w14:paraId="6EE8876E" w14:textId="4EA1E5AD" w:rsidR="00E4402D" w:rsidRPr="00E4402D" w:rsidRDefault="00E4402D" w:rsidP="00E4402D">
      <w:pPr>
        <w:spacing w:line="276" w:lineRule="auto"/>
        <w:jc w:val="right"/>
        <w:rPr>
          <w:rFonts w:ascii="Arial" w:eastAsia="Arial" w:hAnsi="Arial" w:cs="Liberation Serif"/>
          <w:b/>
          <w:bCs/>
          <w:sz w:val="24"/>
          <w:szCs w:val="24"/>
          <w:lang w:val="eu-ES"/>
        </w:rPr>
      </w:pPr>
      <w:r w:rsidRPr="00E4402D">
        <w:rPr>
          <w:rFonts w:ascii="Arial" w:eastAsia="Arial" w:hAnsi="Arial" w:cs="Liberation Serif"/>
          <w:sz w:val="24"/>
          <w:szCs w:val="24"/>
          <w:lang w:val="eu-ES"/>
        </w:rPr>
        <w:br/>
        <w:t xml:space="preserve">Donostia, 2026ko ekainaren </w:t>
      </w:r>
      <w:r>
        <w:rPr>
          <w:rFonts w:ascii="Arial" w:eastAsia="Arial" w:hAnsi="Arial" w:cs="Liberation Serif"/>
          <w:sz w:val="24"/>
          <w:szCs w:val="24"/>
          <w:lang w:val="eu-ES"/>
        </w:rPr>
        <w:t>9</w:t>
      </w:r>
      <w:r w:rsidRPr="00E4402D">
        <w:rPr>
          <w:rFonts w:ascii="Arial" w:eastAsia="Arial" w:hAnsi="Arial" w:cs="Liberation Serif"/>
          <w:sz w:val="24"/>
          <w:szCs w:val="24"/>
          <w:lang w:val="eu-ES"/>
        </w:rPr>
        <w:t>a</w:t>
      </w:r>
      <w:r w:rsidRPr="00E4402D">
        <w:rPr>
          <w:rFonts w:ascii="Arial" w:eastAsia="Arial" w:hAnsi="Arial" w:cs="Liberation Serif"/>
          <w:b/>
          <w:bCs/>
          <w:sz w:val="24"/>
          <w:szCs w:val="24"/>
          <w:lang w:val="eu-ES"/>
        </w:rPr>
        <w:t xml:space="preserve"> </w:t>
      </w:r>
    </w:p>
    <w:p w14:paraId="327FE107" w14:textId="77777777" w:rsidR="00E4402D" w:rsidRPr="00E4402D" w:rsidRDefault="00E4402D" w:rsidP="00DA6DEF">
      <w:pPr>
        <w:spacing w:line="276" w:lineRule="auto"/>
        <w:jc w:val="both"/>
        <w:rPr>
          <w:rFonts w:ascii="Arial" w:eastAsia="Arial" w:hAnsi="Arial" w:cs="Liberation Serif"/>
          <w:sz w:val="24"/>
          <w:szCs w:val="24"/>
          <w:lang w:val="eu-ES"/>
        </w:rPr>
      </w:pPr>
    </w:p>
    <w:p w14:paraId="55B77515" w14:textId="77777777" w:rsidR="009E78F1" w:rsidRPr="00E4402D" w:rsidRDefault="009E78F1" w:rsidP="00891FEF">
      <w:pPr>
        <w:spacing w:line="276" w:lineRule="auto"/>
        <w:jc w:val="center"/>
        <w:rPr>
          <w:rFonts w:ascii="Arial" w:eastAsia="Arial" w:hAnsi="Arial" w:cs="Liberation Serif"/>
          <w:b/>
          <w:bCs/>
          <w:sz w:val="24"/>
          <w:szCs w:val="24"/>
          <w:lang w:val="eu-ES"/>
        </w:rPr>
      </w:pPr>
    </w:p>
    <w:p w14:paraId="1A313ECC" w14:textId="77777777" w:rsidR="00110D32" w:rsidRDefault="00110D32" w:rsidP="00891FEF">
      <w:pPr>
        <w:spacing w:line="276" w:lineRule="auto"/>
        <w:jc w:val="center"/>
        <w:rPr>
          <w:rFonts w:ascii="Arial" w:eastAsia="Arial" w:hAnsi="Arial" w:cs="Liberation Serif"/>
          <w:b/>
          <w:bCs/>
          <w:sz w:val="22"/>
          <w:szCs w:val="22"/>
        </w:rPr>
      </w:pPr>
    </w:p>
    <w:p w14:paraId="13133078" w14:textId="77777777" w:rsidR="00110D32" w:rsidRDefault="00110D32" w:rsidP="00891FEF">
      <w:pPr>
        <w:spacing w:line="276" w:lineRule="auto"/>
        <w:jc w:val="center"/>
        <w:rPr>
          <w:rFonts w:ascii="Arial" w:eastAsia="Arial" w:hAnsi="Arial" w:cs="Liberation Serif"/>
          <w:b/>
          <w:bCs/>
          <w:sz w:val="22"/>
          <w:szCs w:val="22"/>
        </w:rPr>
      </w:pPr>
    </w:p>
    <w:p w14:paraId="79F46D15" w14:textId="77777777" w:rsidR="00110D32" w:rsidRDefault="00110D32" w:rsidP="00891FEF">
      <w:pPr>
        <w:spacing w:line="276" w:lineRule="auto"/>
        <w:jc w:val="center"/>
        <w:rPr>
          <w:rFonts w:ascii="Arial" w:eastAsia="Arial" w:hAnsi="Arial" w:cs="Liberation Serif"/>
          <w:b/>
          <w:bCs/>
          <w:sz w:val="22"/>
          <w:szCs w:val="22"/>
        </w:rPr>
      </w:pPr>
    </w:p>
    <w:p w14:paraId="5F942FFC" w14:textId="77777777" w:rsidR="00110D32" w:rsidRDefault="00110D32" w:rsidP="00891FEF">
      <w:pPr>
        <w:spacing w:line="276" w:lineRule="auto"/>
        <w:jc w:val="center"/>
        <w:rPr>
          <w:rFonts w:ascii="Arial" w:eastAsia="Arial" w:hAnsi="Arial" w:cs="Liberation Serif"/>
          <w:b/>
          <w:bCs/>
          <w:sz w:val="22"/>
          <w:szCs w:val="22"/>
        </w:rPr>
      </w:pPr>
    </w:p>
    <w:p w14:paraId="046825AA" w14:textId="77777777" w:rsidR="00110D32" w:rsidRDefault="00110D32" w:rsidP="00891FEF">
      <w:pPr>
        <w:spacing w:line="276" w:lineRule="auto"/>
        <w:jc w:val="center"/>
        <w:rPr>
          <w:rFonts w:ascii="Arial" w:eastAsia="Arial" w:hAnsi="Arial" w:cs="Liberation Serif"/>
          <w:b/>
          <w:bCs/>
          <w:sz w:val="22"/>
          <w:szCs w:val="22"/>
        </w:rPr>
      </w:pPr>
    </w:p>
    <w:p w14:paraId="170B91B9" w14:textId="77777777" w:rsidR="00110D32" w:rsidRDefault="00110D32" w:rsidP="00891FEF">
      <w:pPr>
        <w:spacing w:line="276" w:lineRule="auto"/>
        <w:jc w:val="center"/>
        <w:rPr>
          <w:rFonts w:ascii="Arial" w:eastAsia="Arial" w:hAnsi="Arial" w:cs="Liberation Serif"/>
          <w:b/>
          <w:bCs/>
          <w:sz w:val="22"/>
          <w:szCs w:val="22"/>
        </w:rPr>
      </w:pPr>
    </w:p>
    <w:p w14:paraId="494548A7" w14:textId="77777777" w:rsidR="00110D32" w:rsidRDefault="00110D32" w:rsidP="00891FEF">
      <w:pPr>
        <w:spacing w:line="276" w:lineRule="auto"/>
        <w:jc w:val="center"/>
        <w:rPr>
          <w:rFonts w:ascii="Arial" w:eastAsia="Arial" w:hAnsi="Arial" w:cs="Liberation Serif"/>
          <w:b/>
          <w:bCs/>
          <w:sz w:val="22"/>
          <w:szCs w:val="22"/>
        </w:rPr>
      </w:pPr>
    </w:p>
    <w:p w14:paraId="13C69E7B" w14:textId="2724636B" w:rsidR="005371B7" w:rsidRPr="008B45B5" w:rsidRDefault="00065745" w:rsidP="008B45B5">
      <w:pPr>
        <w:spacing w:line="276" w:lineRule="auto"/>
        <w:jc w:val="center"/>
        <w:rPr>
          <w:rFonts w:ascii="Arial" w:eastAsia="Arial" w:hAnsi="Arial" w:cs="Liberation Serif"/>
          <w:b/>
          <w:bCs/>
          <w:sz w:val="28"/>
          <w:szCs w:val="28"/>
        </w:rPr>
      </w:pPr>
      <w:r w:rsidRPr="008B45B5">
        <w:rPr>
          <w:rFonts w:ascii="Arial" w:eastAsia="Arial" w:hAnsi="Arial" w:cs="Liberation Serif"/>
          <w:b/>
          <w:bCs/>
          <w:sz w:val="28"/>
          <w:szCs w:val="28"/>
        </w:rPr>
        <w:t xml:space="preserve">Jon Insausti presenta ‘Donostiarra 2040. Topera’, una gran conversación colectiva </w:t>
      </w:r>
      <w:r w:rsidR="009E78F1" w:rsidRPr="008B45B5">
        <w:rPr>
          <w:rFonts w:ascii="Arial" w:eastAsia="Arial" w:hAnsi="Arial" w:cs="Liberation Serif"/>
          <w:b/>
          <w:bCs/>
          <w:sz w:val="28"/>
          <w:szCs w:val="28"/>
        </w:rPr>
        <w:t>sobre el futuro</w:t>
      </w:r>
      <w:r w:rsidR="005E323D" w:rsidRPr="008B45B5">
        <w:rPr>
          <w:rFonts w:ascii="Arial" w:eastAsia="Arial" w:hAnsi="Arial" w:cs="Liberation Serif"/>
          <w:b/>
          <w:bCs/>
          <w:sz w:val="28"/>
          <w:szCs w:val="28"/>
        </w:rPr>
        <w:t xml:space="preserve"> de Donostia</w:t>
      </w:r>
      <w:r w:rsidR="009E78F1" w:rsidRPr="008B45B5">
        <w:rPr>
          <w:rFonts w:ascii="Arial" w:eastAsia="Arial" w:hAnsi="Arial" w:cs="Liberation Serif"/>
          <w:b/>
          <w:bCs/>
          <w:sz w:val="28"/>
          <w:szCs w:val="28"/>
        </w:rPr>
        <w:t xml:space="preserve"> que pone a</w:t>
      </w:r>
      <w:r w:rsidR="005E323D" w:rsidRPr="008B45B5">
        <w:rPr>
          <w:rFonts w:ascii="Arial" w:eastAsia="Arial" w:hAnsi="Arial" w:cs="Liberation Serif"/>
          <w:b/>
          <w:bCs/>
          <w:sz w:val="28"/>
          <w:szCs w:val="28"/>
        </w:rPr>
        <w:t xml:space="preserve"> la ciudadanía</w:t>
      </w:r>
      <w:r w:rsidRPr="008B45B5">
        <w:rPr>
          <w:rFonts w:ascii="Arial" w:eastAsia="Arial" w:hAnsi="Arial" w:cs="Liberation Serif"/>
          <w:b/>
          <w:bCs/>
          <w:sz w:val="28"/>
          <w:szCs w:val="28"/>
        </w:rPr>
        <w:t xml:space="preserve"> en el centro</w:t>
      </w:r>
    </w:p>
    <w:p w14:paraId="05843304" w14:textId="3AA32A7F" w:rsidR="005371B7" w:rsidRPr="005E323D" w:rsidRDefault="005371B7" w:rsidP="00891FEF">
      <w:pPr>
        <w:spacing w:line="276" w:lineRule="auto"/>
        <w:jc w:val="center"/>
        <w:rPr>
          <w:rFonts w:ascii="Arial" w:eastAsia="Arial" w:hAnsi="Arial" w:cs="Liberation Serif"/>
          <w:i/>
          <w:iCs/>
          <w:sz w:val="22"/>
          <w:szCs w:val="22"/>
        </w:rPr>
      </w:pPr>
      <w:r w:rsidRPr="00E4402D">
        <w:rPr>
          <w:rFonts w:ascii="Arial" w:eastAsia="Arial" w:hAnsi="Arial" w:cs="Liberation Serif"/>
          <w:b/>
          <w:bCs/>
          <w:sz w:val="24"/>
          <w:szCs w:val="24"/>
        </w:rPr>
        <w:br/>
      </w:r>
      <w:r w:rsidR="00065745" w:rsidRPr="005E323D">
        <w:rPr>
          <w:rFonts w:ascii="Arial" w:eastAsia="Arial" w:hAnsi="Arial" w:cs="Liberation Serif"/>
          <w:i/>
          <w:iCs/>
          <w:sz w:val="22"/>
          <w:szCs w:val="22"/>
        </w:rPr>
        <w:t xml:space="preserve">El alcalde </w:t>
      </w:r>
      <w:r w:rsidR="009E78F1" w:rsidRPr="005E323D">
        <w:rPr>
          <w:rFonts w:ascii="Arial" w:eastAsia="Arial" w:hAnsi="Arial" w:cs="Liberation Serif"/>
          <w:i/>
          <w:iCs/>
          <w:sz w:val="22"/>
          <w:szCs w:val="22"/>
        </w:rPr>
        <w:t xml:space="preserve">impulsa </w:t>
      </w:r>
      <w:r w:rsidR="00065745" w:rsidRPr="005E323D">
        <w:rPr>
          <w:rFonts w:ascii="Arial" w:eastAsia="Arial" w:hAnsi="Arial" w:cs="Liberation Serif"/>
          <w:i/>
          <w:iCs/>
          <w:sz w:val="22"/>
          <w:szCs w:val="22"/>
        </w:rPr>
        <w:t>una iniciativa</w:t>
      </w:r>
      <w:r w:rsidR="00DB1591" w:rsidRPr="005E323D">
        <w:rPr>
          <w:rFonts w:ascii="Arial" w:eastAsia="Arial" w:hAnsi="Arial" w:cs="Liberation Serif"/>
          <w:i/>
          <w:iCs/>
          <w:sz w:val="22"/>
          <w:szCs w:val="22"/>
        </w:rPr>
        <w:t xml:space="preserve"> </w:t>
      </w:r>
      <w:r w:rsidR="009E78F1" w:rsidRPr="005E323D">
        <w:rPr>
          <w:rFonts w:ascii="Arial" w:eastAsia="Arial" w:hAnsi="Arial" w:cs="Liberation Serif"/>
          <w:i/>
          <w:iCs/>
          <w:sz w:val="22"/>
          <w:szCs w:val="22"/>
        </w:rPr>
        <w:t xml:space="preserve">con siete ejes temáticos </w:t>
      </w:r>
      <w:r w:rsidR="00DB1591" w:rsidRPr="005E323D">
        <w:rPr>
          <w:rFonts w:ascii="Arial" w:eastAsia="Arial" w:hAnsi="Arial" w:cs="Liberation Serif"/>
          <w:i/>
          <w:iCs/>
          <w:sz w:val="22"/>
          <w:szCs w:val="22"/>
        </w:rPr>
        <w:t>en la que participarán 156 personas comprometidas con un proyecto “hecho por y para donost</w:t>
      </w:r>
      <w:r w:rsidR="009F6DBA" w:rsidRPr="005E323D">
        <w:rPr>
          <w:rFonts w:ascii="Arial" w:eastAsia="Arial" w:hAnsi="Arial" w:cs="Liberation Serif"/>
          <w:i/>
          <w:iCs/>
          <w:sz w:val="22"/>
          <w:szCs w:val="22"/>
        </w:rPr>
        <w:t>i</w:t>
      </w:r>
      <w:r w:rsidR="00DB1591" w:rsidRPr="005E323D">
        <w:rPr>
          <w:rFonts w:ascii="Arial" w:eastAsia="Arial" w:hAnsi="Arial" w:cs="Liberation Serif"/>
          <w:i/>
          <w:iCs/>
          <w:sz w:val="22"/>
          <w:szCs w:val="22"/>
        </w:rPr>
        <w:t>arras”</w:t>
      </w:r>
      <w:r w:rsidRPr="005E323D">
        <w:rPr>
          <w:rFonts w:ascii="Arial" w:eastAsia="Arial" w:hAnsi="Arial" w:cs="Liberation Serif"/>
          <w:i/>
          <w:iCs/>
          <w:sz w:val="22"/>
          <w:szCs w:val="22"/>
        </w:rPr>
        <w:br/>
      </w:r>
    </w:p>
    <w:p w14:paraId="31D2A433" w14:textId="77777777" w:rsidR="008B45B5" w:rsidRDefault="00DB1591" w:rsidP="00065745">
      <w:pPr>
        <w:spacing w:line="276" w:lineRule="auto"/>
        <w:jc w:val="both"/>
        <w:rPr>
          <w:rFonts w:ascii="Arial" w:eastAsia="Arial" w:hAnsi="Arial" w:cs="Liberation Serif"/>
          <w:sz w:val="22"/>
          <w:szCs w:val="22"/>
        </w:rPr>
      </w:pPr>
      <w:r w:rsidRPr="005E323D">
        <w:rPr>
          <w:rFonts w:ascii="Arial" w:eastAsia="Arial" w:hAnsi="Arial" w:cs="Liberation Serif"/>
          <w:sz w:val="22"/>
          <w:szCs w:val="22"/>
        </w:rPr>
        <w:t xml:space="preserve">El alcalde de San Sebastián, Jon Insausti, ha presentado hoy ‘Donostiarra 2040. Topera’, el proceso ideado para “desarrollar un proyecto de futuro para Donostia, hecho por y para donostiarras”. </w:t>
      </w:r>
    </w:p>
    <w:p w14:paraId="7672F773" w14:textId="77777777" w:rsidR="008B45B5" w:rsidRDefault="008B45B5" w:rsidP="00065745">
      <w:pPr>
        <w:spacing w:line="276" w:lineRule="auto"/>
        <w:jc w:val="both"/>
        <w:rPr>
          <w:rFonts w:ascii="Arial" w:eastAsia="Arial" w:hAnsi="Arial" w:cs="Liberation Serif"/>
          <w:sz w:val="22"/>
          <w:szCs w:val="22"/>
        </w:rPr>
      </w:pPr>
    </w:p>
    <w:p w14:paraId="190DA5C2" w14:textId="65748FCC" w:rsidR="005371B7" w:rsidRPr="005E323D" w:rsidRDefault="00B44820" w:rsidP="00065745">
      <w:pPr>
        <w:spacing w:line="276" w:lineRule="auto"/>
        <w:jc w:val="both"/>
        <w:rPr>
          <w:rFonts w:ascii="Arial" w:eastAsia="Arial" w:hAnsi="Arial" w:cs="Liberation Serif"/>
          <w:sz w:val="22"/>
          <w:szCs w:val="22"/>
        </w:rPr>
      </w:pPr>
      <w:r w:rsidRPr="005E323D">
        <w:rPr>
          <w:rFonts w:ascii="Arial" w:eastAsia="Arial" w:hAnsi="Arial" w:cs="Liberation Serif"/>
          <w:sz w:val="22"/>
          <w:szCs w:val="22"/>
        </w:rPr>
        <w:t>Insausti</w:t>
      </w:r>
      <w:r w:rsidR="00410A9E">
        <w:rPr>
          <w:rFonts w:ascii="Arial" w:eastAsia="Arial" w:hAnsi="Arial" w:cs="Liberation Serif"/>
          <w:sz w:val="22"/>
          <w:szCs w:val="22"/>
        </w:rPr>
        <w:t xml:space="preserve"> </w:t>
      </w:r>
      <w:r w:rsidR="00DB1591" w:rsidRPr="005E323D">
        <w:rPr>
          <w:rFonts w:ascii="Arial" w:eastAsia="Arial" w:hAnsi="Arial" w:cs="Liberation Serif"/>
          <w:sz w:val="22"/>
          <w:szCs w:val="22"/>
        </w:rPr>
        <w:t xml:space="preserve">ha desgranado en el teatro Victoria Eugenia, </w:t>
      </w:r>
      <w:r w:rsidR="00410A9E">
        <w:rPr>
          <w:rFonts w:ascii="Arial" w:eastAsia="Arial" w:hAnsi="Arial" w:cs="Liberation Serif"/>
          <w:sz w:val="22"/>
          <w:szCs w:val="22"/>
        </w:rPr>
        <w:t xml:space="preserve">junto a la </w:t>
      </w:r>
      <w:r w:rsidR="00410A9E">
        <w:rPr>
          <w:rFonts w:ascii="Arial" w:eastAsia="Arial" w:hAnsi="Arial" w:cs="Liberation Serif"/>
          <w:sz w:val="22"/>
          <w:szCs w:val="22"/>
        </w:rPr>
        <w:t>concejala de Economía y Empleo, Ane Oyarbide,</w:t>
      </w:r>
      <w:r w:rsidR="00410A9E" w:rsidRPr="005E323D">
        <w:rPr>
          <w:rFonts w:ascii="Arial" w:eastAsia="Arial" w:hAnsi="Arial" w:cs="Liberation Serif"/>
          <w:sz w:val="22"/>
          <w:szCs w:val="22"/>
        </w:rPr>
        <w:t xml:space="preserve"> </w:t>
      </w:r>
      <w:r w:rsidR="00DB1591" w:rsidRPr="005E323D">
        <w:rPr>
          <w:rFonts w:ascii="Arial" w:eastAsia="Arial" w:hAnsi="Arial" w:cs="Liberation Serif"/>
          <w:sz w:val="22"/>
          <w:szCs w:val="22"/>
        </w:rPr>
        <w:t>ante</w:t>
      </w:r>
      <w:r w:rsidR="005E323D">
        <w:rPr>
          <w:rFonts w:ascii="Arial" w:eastAsia="Arial" w:hAnsi="Arial" w:cs="Liberation Serif"/>
          <w:sz w:val="22"/>
          <w:szCs w:val="22"/>
        </w:rPr>
        <w:t xml:space="preserve"> 400 asistentes y</w:t>
      </w:r>
      <w:r w:rsidR="00DB1591" w:rsidRPr="005E323D">
        <w:rPr>
          <w:rFonts w:ascii="Arial" w:eastAsia="Arial" w:hAnsi="Arial" w:cs="Liberation Serif"/>
          <w:sz w:val="22"/>
          <w:szCs w:val="22"/>
        </w:rPr>
        <w:t xml:space="preserve"> una nutrida representación de los principales agentes sociales, políticos, culturales y deportivos de la ciudad, los pormenores de una gran conversación colectiva que contará con siete grupos de trabajo temáticos </w:t>
      </w:r>
      <w:r w:rsidR="0003660A" w:rsidRPr="005E323D">
        <w:rPr>
          <w:rFonts w:ascii="Arial" w:eastAsia="Arial" w:hAnsi="Arial" w:cs="Liberation Serif"/>
          <w:sz w:val="22"/>
          <w:szCs w:val="22"/>
        </w:rPr>
        <w:t>formados por</w:t>
      </w:r>
      <w:r w:rsidR="005371B7" w:rsidRPr="005E323D">
        <w:rPr>
          <w:rFonts w:ascii="Arial" w:eastAsia="Arial" w:hAnsi="Arial" w:cs="Liberation Serif"/>
          <w:sz w:val="22"/>
          <w:szCs w:val="22"/>
        </w:rPr>
        <w:t xml:space="preserve"> </w:t>
      </w:r>
      <w:r w:rsidR="00DB1591" w:rsidRPr="005E323D">
        <w:rPr>
          <w:rFonts w:ascii="Arial" w:eastAsia="Arial" w:hAnsi="Arial" w:cs="Liberation Serif"/>
          <w:sz w:val="22"/>
          <w:szCs w:val="22"/>
        </w:rPr>
        <w:t>156 personas comprometidas: servidores públicos, ciudadanos implicados en sus barrios, expertos</w:t>
      </w:r>
      <w:r w:rsidR="0003660A" w:rsidRPr="005E323D">
        <w:rPr>
          <w:rFonts w:ascii="Arial" w:eastAsia="Arial" w:hAnsi="Arial" w:cs="Liberation Serif"/>
          <w:sz w:val="22"/>
          <w:szCs w:val="22"/>
        </w:rPr>
        <w:t xml:space="preserve"> y profesionales de diversos sectores</w:t>
      </w:r>
      <w:r w:rsidR="00DB1591" w:rsidRPr="005E323D">
        <w:rPr>
          <w:rFonts w:ascii="Arial" w:eastAsia="Arial" w:hAnsi="Arial" w:cs="Liberation Serif"/>
          <w:sz w:val="22"/>
          <w:szCs w:val="22"/>
        </w:rPr>
        <w:t>, referentes en la universidad y el mundo académico, y nuevos referentes donostiarras.</w:t>
      </w:r>
    </w:p>
    <w:p w14:paraId="132B5165" w14:textId="77777777" w:rsidR="00A97032" w:rsidRPr="005E323D" w:rsidRDefault="00A97032" w:rsidP="00065745">
      <w:pPr>
        <w:spacing w:line="276" w:lineRule="auto"/>
        <w:jc w:val="both"/>
        <w:rPr>
          <w:rFonts w:ascii="Arial" w:eastAsia="Arial" w:hAnsi="Arial" w:cs="Liberation Serif"/>
          <w:sz w:val="22"/>
          <w:szCs w:val="22"/>
        </w:rPr>
      </w:pPr>
    </w:p>
    <w:p w14:paraId="0CB53AF1" w14:textId="29D3FCAE" w:rsidR="00A97032" w:rsidRPr="005E323D" w:rsidRDefault="00A97032" w:rsidP="00065745">
      <w:pPr>
        <w:spacing w:line="276" w:lineRule="auto"/>
        <w:jc w:val="both"/>
        <w:rPr>
          <w:rFonts w:ascii="Arial" w:eastAsia="Arial" w:hAnsi="Arial" w:cs="Liberation Serif"/>
          <w:sz w:val="22"/>
          <w:szCs w:val="22"/>
          <w:u w:val="single"/>
        </w:rPr>
      </w:pPr>
      <w:r w:rsidRPr="005E323D">
        <w:rPr>
          <w:rFonts w:ascii="Arial" w:eastAsia="Arial" w:hAnsi="Arial" w:cs="Liberation Serif"/>
          <w:sz w:val="22"/>
          <w:szCs w:val="22"/>
          <w:u w:val="single"/>
        </w:rPr>
        <w:t>Los siete grupos de trabajo van a abordar las siguientes materias:</w:t>
      </w:r>
    </w:p>
    <w:p w14:paraId="320827B8" w14:textId="77777777" w:rsidR="00A97032" w:rsidRPr="005E323D" w:rsidRDefault="00A97032" w:rsidP="00065745">
      <w:pPr>
        <w:spacing w:line="276" w:lineRule="auto"/>
        <w:jc w:val="both"/>
        <w:rPr>
          <w:rFonts w:ascii="Arial" w:eastAsia="Arial" w:hAnsi="Arial" w:cs="Liberation Serif"/>
          <w:sz w:val="22"/>
          <w:szCs w:val="22"/>
        </w:rPr>
      </w:pPr>
    </w:p>
    <w:p w14:paraId="698190EF" w14:textId="23E6315A" w:rsidR="00A97032" w:rsidRPr="005E323D" w:rsidRDefault="00A97032" w:rsidP="00A97032">
      <w:pPr>
        <w:pStyle w:val="Zerrenda-paragrafoa"/>
        <w:numPr>
          <w:ilvl w:val="0"/>
          <w:numId w:val="27"/>
        </w:numPr>
        <w:spacing w:line="276" w:lineRule="auto"/>
        <w:jc w:val="both"/>
        <w:rPr>
          <w:rFonts w:ascii="Arial" w:eastAsia="Arial" w:hAnsi="Arial" w:cs="Liberation Serif"/>
          <w:sz w:val="22"/>
          <w:szCs w:val="22"/>
        </w:rPr>
      </w:pPr>
      <w:r w:rsidRPr="005E323D">
        <w:rPr>
          <w:rFonts w:ascii="Arial" w:eastAsia="Arial" w:hAnsi="Arial" w:cs="Liberation Serif"/>
          <w:sz w:val="22"/>
          <w:szCs w:val="22"/>
        </w:rPr>
        <w:t>Vivienda accesible en barrios vivos</w:t>
      </w:r>
    </w:p>
    <w:p w14:paraId="4044433D" w14:textId="4923BDAA" w:rsidR="00A97032" w:rsidRPr="005E323D" w:rsidRDefault="00A97032" w:rsidP="00A97032">
      <w:pPr>
        <w:pStyle w:val="Zerrenda-paragrafoa"/>
        <w:numPr>
          <w:ilvl w:val="0"/>
          <w:numId w:val="27"/>
        </w:numPr>
        <w:spacing w:line="276" w:lineRule="auto"/>
        <w:jc w:val="both"/>
        <w:rPr>
          <w:rFonts w:ascii="Arial" w:eastAsia="Arial" w:hAnsi="Arial" w:cs="Liberation Serif"/>
          <w:sz w:val="22"/>
          <w:szCs w:val="22"/>
        </w:rPr>
      </w:pPr>
      <w:r w:rsidRPr="005E323D">
        <w:rPr>
          <w:rFonts w:ascii="Arial" w:eastAsia="Arial" w:hAnsi="Arial" w:cs="Liberation Serif"/>
          <w:sz w:val="22"/>
          <w:szCs w:val="22"/>
        </w:rPr>
        <w:t>Ciudad de proximidad y las infraestructuras clave</w:t>
      </w:r>
    </w:p>
    <w:p w14:paraId="3D918CF1" w14:textId="2F09959F" w:rsidR="00A97032" w:rsidRPr="005E323D" w:rsidRDefault="00A97032" w:rsidP="00A97032">
      <w:pPr>
        <w:pStyle w:val="Zerrenda-paragrafoa"/>
        <w:numPr>
          <w:ilvl w:val="0"/>
          <w:numId w:val="27"/>
        </w:numPr>
        <w:spacing w:line="276" w:lineRule="auto"/>
        <w:jc w:val="both"/>
        <w:rPr>
          <w:rFonts w:ascii="Arial" w:eastAsia="Arial" w:hAnsi="Arial" w:cs="Liberation Serif"/>
          <w:sz w:val="22"/>
          <w:szCs w:val="22"/>
        </w:rPr>
      </w:pPr>
      <w:r w:rsidRPr="005E323D">
        <w:rPr>
          <w:rFonts w:ascii="Arial" w:eastAsia="Arial" w:hAnsi="Arial" w:cs="Liberation Serif"/>
          <w:sz w:val="22"/>
          <w:szCs w:val="22"/>
        </w:rPr>
        <w:t>Economía fuerte, innovadora y basada en el conocimiento</w:t>
      </w:r>
    </w:p>
    <w:p w14:paraId="32F06982" w14:textId="553FD4F8" w:rsidR="00A97032" w:rsidRPr="005E323D" w:rsidRDefault="00A97032" w:rsidP="00A97032">
      <w:pPr>
        <w:pStyle w:val="Zerrenda-paragrafoa"/>
        <w:numPr>
          <w:ilvl w:val="0"/>
          <w:numId w:val="27"/>
        </w:numPr>
        <w:spacing w:line="276" w:lineRule="auto"/>
        <w:jc w:val="both"/>
        <w:rPr>
          <w:rFonts w:ascii="Arial" w:eastAsia="Arial" w:hAnsi="Arial" w:cs="Liberation Serif"/>
          <w:sz w:val="22"/>
          <w:szCs w:val="22"/>
        </w:rPr>
      </w:pPr>
      <w:r w:rsidRPr="005E323D">
        <w:rPr>
          <w:rFonts w:ascii="Arial" w:eastAsia="Arial" w:hAnsi="Arial" w:cs="Liberation Serif"/>
          <w:sz w:val="22"/>
          <w:szCs w:val="22"/>
        </w:rPr>
        <w:t>Ciudad de los cuidados y el diálogo intergeneracional</w:t>
      </w:r>
    </w:p>
    <w:p w14:paraId="42724F07" w14:textId="4A415660" w:rsidR="00A97032" w:rsidRPr="005E323D" w:rsidRDefault="00A97032" w:rsidP="00A97032">
      <w:pPr>
        <w:pStyle w:val="Zerrenda-paragrafoa"/>
        <w:numPr>
          <w:ilvl w:val="0"/>
          <w:numId w:val="27"/>
        </w:numPr>
        <w:spacing w:line="276" w:lineRule="auto"/>
        <w:jc w:val="both"/>
        <w:rPr>
          <w:rFonts w:ascii="Arial" w:eastAsia="Arial" w:hAnsi="Arial" w:cs="Liberation Serif"/>
          <w:sz w:val="22"/>
          <w:szCs w:val="22"/>
        </w:rPr>
      </w:pPr>
      <w:r w:rsidRPr="005E323D">
        <w:rPr>
          <w:rFonts w:ascii="Arial" w:eastAsia="Arial" w:hAnsi="Arial" w:cs="Liberation Serif"/>
          <w:sz w:val="22"/>
          <w:szCs w:val="22"/>
        </w:rPr>
        <w:t>Seguridad, convivencia y cohesión social</w:t>
      </w:r>
    </w:p>
    <w:p w14:paraId="3F68E45F" w14:textId="5759BB58" w:rsidR="00A97032" w:rsidRPr="005E323D" w:rsidRDefault="00A97032" w:rsidP="00A97032">
      <w:pPr>
        <w:pStyle w:val="Zerrenda-paragrafoa"/>
        <w:numPr>
          <w:ilvl w:val="0"/>
          <w:numId w:val="27"/>
        </w:numPr>
        <w:spacing w:line="276" w:lineRule="auto"/>
        <w:jc w:val="both"/>
        <w:rPr>
          <w:rFonts w:ascii="Arial" w:eastAsia="Arial" w:hAnsi="Arial" w:cs="Liberation Serif"/>
          <w:sz w:val="22"/>
          <w:szCs w:val="22"/>
        </w:rPr>
      </w:pPr>
      <w:r w:rsidRPr="005E323D">
        <w:rPr>
          <w:rFonts w:ascii="Arial" w:eastAsia="Arial" w:hAnsi="Arial" w:cs="Liberation Serif"/>
          <w:sz w:val="22"/>
          <w:szCs w:val="22"/>
        </w:rPr>
        <w:t>Cultura, identidad y posicionamiento internacional</w:t>
      </w:r>
    </w:p>
    <w:p w14:paraId="12110593" w14:textId="559A3211" w:rsidR="00A97032" w:rsidRPr="005E323D" w:rsidRDefault="00A97032" w:rsidP="00A97032">
      <w:pPr>
        <w:pStyle w:val="Zerrenda-paragrafoa"/>
        <w:numPr>
          <w:ilvl w:val="0"/>
          <w:numId w:val="27"/>
        </w:numPr>
        <w:spacing w:line="276" w:lineRule="auto"/>
        <w:jc w:val="both"/>
        <w:rPr>
          <w:rFonts w:ascii="Arial" w:eastAsia="Arial" w:hAnsi="Arial" w:cs="Liberation Serif"/>
          <w:sz w:val="22"/>
          <w:szCs w:val="22"/>
        </w:rPr>
      </w:pPr>
      <w:r w:rsidRPr="005E323D">
        <w:rPr>
          <w:rFonts w:ascii="Arial" w:eastAsia="Arial" w:hAnsi="Arial" w:cs="Liberation Serif"/>
          <w:sz w:val="22"/>
          <w:szCs w:val="22"/>
        </w:rPr>
        <w:t>Confianza institucional y alianzas estratégicas</w:t>
      </w:r>
    </w:p>
    <w:p w14:paraId="40A30B87" w14:textId="77777777" w:rsidR="00A97032" w:rsidRPr="005E323D" w:rsidRDefault="00A97032" w:rsidP="00A97032">
      <w:pPr>
        <w:spacing w:line="276" w:lineRule="auto"/>
        <w:jc w:val="both"/>
        <w:rPr>
          <w:rFonts w:ascii="Arial" w:eastAsia="Arial" w:hAnsi="Arial" w:cs="Liberation Serif"/>
          <w:sz w:val="22"/>
          <w:szCs w:val="22"/>
          <w:lang w:val="eu-ES"/>
        </w:rPr>
      </w:pPr>
    </w:p>
    <w:p w14:paraId="06CBFE22" w14:textId="2DAA560B" w:rsidR="001B2C7B" w:rsidRPr="005E323D" w:rsidRDefault="00A97032" w:rsidP="00A97032">
      <w:pPr>
        <w:spacing w:line="276" w:lineRule="auto"/>
        <w:jc w:val="both"/>
        <w:rPr>
          <w:rFonts w:ascii="Arial" w:eastAsia="Arial" w:hAnsi="Arial" w:cs="Liberation Serif"/>
          <w:sz w:val="22"/>
          <w:szCs w:val="22"/>
        </w:rPr>
      </w:pPr>
      <w:r w:rsidRPr="005E323D">
        <w:rPr>
          <w:rFonts w:ascii="Arial" w:eastAsia="Arial" w:hAnsi="Arial" w:cs="Liberation Serif"/>
          <w:sz w:val="22"/>
          <w:szCs w:val="22"/>
        </w:rPr>
        <w:t>Las sesiones de los grupos arrancarán mañana mismo y se alargarán hasta final de año. Cada mesa completará</w:t>
      </w:r>
      <w:r w:rsidR="00A454EA" w:rsidRPr="005E323D">
        <w:rPr>
          <w:rFonts w:ascii="Arial" w:eastAsia="Arial" w:hAnsi="Arial" w:cs="Liberation Serif"/>
          <w:sz w:val="22"/>
          <w:szCs w:val="22"/>
        </w:rPr>
        <w:t xml:space="preserve"> </w:t>
      </w:r>
      <w:r w:rsidRPr="005E323D">
        <w:rPr>
          <w:rFonts w:ascii="Arial" w:eastAsia="Arial" w:hAnsi="Arial" w:cs="Liberation Serif"/>
          <w:sz w:val="22"/>
          <w:szCs w:val="22"/>
        </w:rPr>
        <w:t xml:space="preserve">sesiones en las que elaborarán primeramente un diagnóstico, </w:t>
      </w:r>
      <w:r w:rsidR="00A454EA" w:rsidRPr="005E323D">
        <w:rPr>
          <w:rFonts w:ascii="Arial" w:eastAsia="Arial" w:hAnsi="Arial" w:cs="Liberation Serif"/>
          <w:sz w:val="22"/>
          <w:szCs w:val="22"/>
        </w:rPr>
        <w:t>para desarrollar después</w:t>
      </w:r>
      <w:r w:rsidRPr="005E323D">
        <w:rPr>
          <w:rFonts w:ascii="Arial" w:eastAsia="Arial" w:hAnsi="Arial" w:cs="Liberation Serif"/>
          <w:sz w:val="22"/>
          <w:szCs w:val="22"/>
        </w:rPr>
        <w:t xml:space="preserve"> </w:t>
      </w:r>
      <w:r w:rsidR="001B2C7B" w:rsidRPr="005E323D">
        <w:rPr>
          <w:rFonts w:ascii="Arial" w:eastAsia="Arial" w:hAnsi="Arial" w:cs="Liberation Serif"/>
          <w:sz w:val="22"/>
          <w:szCs w:val="22"/>
        </w:rPr>
        <w:t>distintas deliberaciones y finalizar con un capítulo de conclusiones. Tanto la documentación, como el diagnóstico y las conclusiones estarán disponibles</w:t>
      </w:r>
      <w:r w:rsidR="00602DF5">
        <w:rPr>
          <w:rFonts w:ascii="Arial" w:eastAsia="Arial" w:hAnsi="Arial" w:cs="Liberation Serif"/>
          <w:sz w:val="22"/>
          <w:szCs w:val="22"/>
        </w:rPr>
        <w:t xml:space="preserve"> en la página web del proceso</w:t>
      </w:r>
      <w:r w:rsidR="001B2C7B" w:rsidRPr="005E323D">
        <w:rPr>
          <w:rFonts w:ascii="Arial" w:eastAsia="Arial" w:hAnsi="Arial" w:cs="Liberation Serif"/>
          <w:sz w:val="22"/>
          <w:szCs w:val="22"/>
        </w:rPr>
        <w:t xml:space="preserve"> para cualquier entidad, asociación y donostiarra que quiera participar</w:t>
      </w:r>
      <w:r w:rsidR="00602DF5">
        <w:rPr>
          <w:rFonts w:ascii="Arial" w:eastAsia="Arial" w:hAnsi="Arial" w:cs="Liberation Serif"/>
          <w:sz w:val="22"/>
          <w:szCs w:val="22"/>
        </w:rPr>
        <w:t>. Asimismo, el alcalde ha avanzado que dará cuenta de las conclusiones de la conversación colectiva a final de año</w:t>
      </w:r>
      <w:r w:rsidR="001B2C7B" w:rsidRPr="005E323D">
        <w:rPr>
          <w:rFonts w:ascii="Arial" w:eastAsia="Arial" w:hAnsi="Arial" w:cs="Liberation Serif"/>
          <w:sz w:val="22"/>
          <w:szCs w:val="22"/>
        </w:rPr>
        <w:t xml:space="preserve">. </w:t>
      </w:r>
    </w:p>
    <w:p w14:paraId="56E36799" w14:textId="77777777" w:rsidR="001B2C7B" w:rsidRPr="005E323D" w:rsidRDefault="001B2C7B" w:rsidP="00A97032">
      <w:pPr>
        <w:spacing w:line="276" w:lineRule="auto"/>
        <w:jc w:val="both"/>
        <w:rPr>
          <w:rFonts w:ascii="Arial" w:eastAsia="Arial" w:hAnsi="Arial" w:cs="Liberation Serif"/>
          <w:sz w:val="22"/>
          <w:szCs w:val="22"/>
        </w:rPr>
      </w:pPr>
    </w:p>
    <w:p w14:paraId="686599B8" w14:textId="17871D03" w:rsidR="00A97032" w:rsidRDefault="001B2C7B" w:rsidP="00065745">
      <w:pPr>
        <w:spacing w:line="276" w:lineRule="auto"/>
        <w:jc w:val="both"/>
        <w:rPr>
          <w:rFonts w:ascii="Arial" w:eastAsia="Arial" w:hAnsi="Arial" w:cs="Liberation Serif"/>
          <w:sz w:val="22"/>
          <w:szCs w:val="22"/>
        </w:rPr>
      </w:pPr>
      <w:r w:rsidRPr="005E323D">
        <w:rPr>
          <w:rFonts w:ascii="Arial" w:eastAsia="Arial" w:hAnsi="Arial" w:cs="Liberation Serif"/>
          <w:sz w:val="22"/>
          <w:szCs w:val="22"/>
        </w:rPr>
        <w:t>Tal y como ha recalcado el alcalde, “e</w:t>
      </w:r>
      <w:r w:rsidR="00A97032" w:rsidRPr="005E323D">
        <w:rPr>
          <w:rFonts w:ascii="Arial" w:eastAsia="Arial" w:hAnsi="Arial" w:cs="Liberation Serif"/>
          <w:sz w:val="22"/>
          <w:szCs w:val="22"/>
        </w:rPr>
        <w:t xml:space="preserve">l verdadero protagonista de esta reflexión no es la ciudad en abstracto. Somos los donostiarras. Somos nosotros y nosotras. </w:t>
      </w:r>
      <w:r w:rsidR="00A97032" w:rsidRPr="008B45B5">
        <w:rPr>
          <w:rFonts w:ascii="Arial" w:eastAsia="Arial" w:hAnsi="Arial" w:cs="Liberation Serif"/>
          <w:i/>
          <w:iCs/>
          <w:sz w:val="22"/>
          <w:szCs w:val="22"/>
        </w:rPr>
        <w:t>Donostiarron Donostia</w:t>
      </w:r>
      <w:r w:rsidR="00A97032" w:rsidRPr="005E323D">
        <w:rPr>
          <w:rFonts w:ascii="Arial" w:eastAsia="Arial" w:hAnsi="Arial" w:cs="Liberation Serif"/>
          <w:sz w:val="22"/>
          <w:szCs w:val="22"/>
        </w:rPr>
        <w:t>.</w:t>
      </w:r>
      <w:r w:rsidRPr="005E323D">
        <w:rPr>
          <w:rFonts w:ascii="Arial" w:eastAsia="Arial" w:hAnsi="Arial" w:cs="Liberation Serif"/>
          <w:sz w:val="22"/>
          <w:szCs w:val="22"/>
        </w:rPr>
        <w:t xml:space="preserve"> </w:t>
      </w:r>
      <w:r w:rsidR="00A97032" w:rsidRPr="005E323D">
        <w:rPr>
          <w:rFonts w:ascii="Arial" w:eastAsia="Arial" w:hAnsi="Arial" w:cs="Liberation Serif"/>
          <w:sz w:val="22"/>
          <w:szCs w:val="22"/>
        </w:rPr>
        <w:t>Las ciudades que han sabido construir bienestar también saben que el futuro no se hereda: se vuelve a conquistar en cada década por cada generación que incorpora nuevas ideas y voces</w:t>
      </w:r>
      <w:r w:rsidRPr="005E323D">
        <w:rPr>
          <w:rFonts w:ascii="Arial" w:eastAsia="Arial" w:hAnsi="Arial" w:cs="Liberation Serif"/>
          <w:sz w:val="22"/>
          <w:szCs w:val="22"/>
        </w:rPr>
        <w:t>”.</w:t>
      </w:r>
    </w:p>
    <w:p w14:paraId="495DCCA9" w14:textId="77777777" w:rsidR="005E323D" w:rsidRPr="005E323D" w:rsidRDefault="005E323D" w:rsidP="00065745">
      <w:pPr>
        <w:spacing w:line="276" w:lineRule="auto"/>
        <w:jc w:val="both"/>
        <w:rPr>
          <w:rFonts w:ascii="Arial" w:eastAsia="Arial" w:hAnsi="Arial" w:cs="Liberation Serif"/>
          <w:sz w:val="22"/>
          <w:szCs w:val="22"/>
        </w:rPr>
      </w:pPr>
    </w:p>
    <w:p w14:paraId="53CAEF1F" w14:textId="77777777" w:rsidR="00410A9E" w:rsidRDefault="00410A9E" w:rsidP="005E323D">
      <w:pPr>
        <w:spacing w:line="276" w:lineRule="auto"/>
        <w:jc w:val="both"/>
        <w:rPr>
          <w:rFonts w:ascii="Arial" w:eastAsia="Arial" w:hAnsi="Arial" w:cs="Liberation Serif"/>
          <w:sz w:val="22"/>
          <w:szCs w:val="22"/>
        </w:rPr>
      </w:pPr>
    </w:p>
    <w:p w14:paraId="7A6FBA30" w14:textId="77777777" w:rsidR="00410A9E" w:rsidRDefault="00410A9E" w:rsidP="005E323D">
      <w:pPr>
        <w:spacing w:line="276" w:lineRule="auto"/>
        <w:jc w:val="both"/>
        <w:rPr>
          <w:rFonts w:ascii="Arial" w:eastAsia="Arial" w:hAnsi="Arial" w:cs="Liberation Serif"/>
          <w:sz w:val="22"/>
          <w:szCs w:val="22"/>
        </w:rPr>
      </w:pPr>
    </w:p>
    <w:p w14:paraId="0563C938" w14:textId="2B4468A8" w:rsidR="005E323D" w:rsidRPr="005E323D" w:rsidRDefault="005E323D" w:rsidP="005E323D">
      <w:pPr>
        <w:spacing w:line="276" w:lineRule="auto"/>
        <w:jc w:val="both"/>
        <w:rPr>
          <w:rFonts w:ascii="Arial" w:eastAsia="Arial" w:hAnsi="Arial" w:cs="Liberation Serif"/>
          <w:sz w:val="22"/>
          <w:szCs w:val="22"/>
        </w:rPr>
      </w:pPr>
      <w:r w:rsidRPr="005E323D">
        <w:rPr>
          <w:rFonts w:ascii="Arial" w:eastAsia="Arial" w:hAnsi="Arial" w:cs="Liberation Serif"/>
          <w:sz w:val="22"/>
          <w:szCs w:val="22"/>
        </w:rPr>
        <w:t xml:space="preserve">Insausti ha afirmado que “cambiar la respuesta es </w:t>
      </w:r>
      <w:r w:rsidR="008B45B5" w:rsidRPr="005E323D">
        <w:rPr>
          <w:rFonts w:ascii="Arial" w:eastAsia="Arial" w:hAnsi="Arial" w:cs="Liberation Serif"/>
          <w:sz w:val="22"/>
          <w:szCs w:val="22"/>
        </w:rPr>
        <w:t>evolución,</w:t>
      </w:r>
      <w:r w:rsidRPr="005E323D">
        <w:rPr>
          <w:rFonts w:ascii="Arial" w:eastAsia="Arial" w:hAnsi="Arial" w:cs="Liberation Serif"/>
          <w:sz w:val="22"/>
          <w:szCs w:val="22"/>
        </w:rPr>
        <w:t xml:space="preserve"> pero cambiar la pregunta es revolución”, y ha mencionado que “muchas ciudades en Europa y en el mundo están repensando también su modelo”. Así, ha señalado varios ejemplos. Copenhague aspira a convertirse en la mejor ciudad del mundo para la vida cotidiana. París impulsa el modelo de la ciudad de los quince minutos.  Barcelona trabaja el concepto de ciudad de proximidad. Helsinki quiere ser la ciudad funcional más feliz del mundo. Múnich apuesta por un crecimiento equilibrado que preserve la calidad de vida.</w:t>
      </w:r>
    </w:p>
    <w:p w14:paraId="07C02CD1" w14:textId="77777777" w:rsidR="00B44820" w:rsidRPr="005E323D" w:rsidRDefault="00B44820" w:rsidP="00065745">
      <w:pPr>
        <w:spacing w:line="276" w:lineRule="auto"/>
        <w:jc w:val="both"/>
        <w:rPr>
          <w:rFonts w:ascii="Arial" w:eastAsia="Arial" w:hAnsi="Arial" w:cs="Liberation Serif"/>
          <w:sz w:val="22"/>
          <w:szCs w:val="22"/>
        </w:rPr>
      </w:pPr>
    </w:p>
    <w:p w14:paraId="4B6AB2C8" w14:textId="3841ADF0" w:rsidR="00B44820" w:rsidRPr="005E323D" w:rsidRDefault="00B44820" w:rsidP="00B44820">
      <w:pPr>
        <w:spacing w:line="276" w:lineRule="auto"/>
        <w:jc w:val="both"/>
        <w:rPr>
          <w:rFonts w:ascii="Arial" w:eastAsia="Arial" w:hAnsi="Arial" w:cs="Liberation Serif"/>
          <w:sz w:val="22"/>
          <w:szCs w:val="22"/>
        </w:rPr>
      </w:pPr>
      <w:r w:rsidRPr="005E323D">
        <w:rPr>
          <w:rFonts w:ascii="Arial" w:eastAsia="Arial" w:hAnsi="Arial" w:cs="Liberation Serif"/>
          <w:sz w:val="22"/>
          <w:szCs w:val="22"/>
        </w:rPr>
        <w:t>El nombre de la exposición colectiva une los conceptos “Top”, como expresión de la aspiración de situar a Donostia entre los lugares del mundo donde mejor se vive</w:t>
      </w:r>
      <w:r w:rsidR="00205FBE" w:rsidRPr="005E323D">
        <w:rPr>
          <w:rFonts w:ascii="Arial" w:eastAsia="Arial" w:hAnsi="Arial" w:cs="Liberation Serif"/>
          <w:sz w:val="22"/>
          <w:szCs w:val="22"/>
        </w:rPr>
        <w:t>,</w:t>
      </w:r>
      <w:r w:rsidRPr="005E323D">
        <w:rPr>
          <w:rFonts w:ascii="Arial" w:eastAsia="Arial" w:hAnsi="Arial" w:cs="Liberation Serif"/>
          <w:sz w:val="22"/>
          <w:szCs w:val="22"/>
        </w:rPr>
        <w:t xml:space="preserve"> y “Era”, como ese tiempo que se abre por delante: “una nueva etapa que invita a pensar con ambición el futuro de la ciudad y de los donostiarras”, ha concluido el alcalde. </w:t>
      </w:r>
    </w:p>
    <w:p w14:paraId="731A22BE" w14:textId="77777777" w:rsidR="00205FBE" w:rsidRPr="005E323D" w:rsidRDefault="00205FBE" w:rsidP="00B44820">
      <w:pPr>
        <w:spacing w:line="276" w:lineRule="auto"/>
        <w:jc w:val="both"/>
        <w:rPr>
          <w:rFonts w:ascii="Arial" w:eastAsia="Arial" w:hAnsi="Arial" w:cs="Liberation Serif"/>
          <w:sz w:val="22"/>
          <w:szCs w:val="22"/>
        </w:rPr>
      </w:pPr>
    </w:p>
    <w:p w14:paraId="27D55FC0" w14:textId="38DF89F6" w:rsidR="00205FBE" w:rsidRPr="005E323D" w:rsidRDefault="00205FBE" w:rsidP="00205FBE">
      <w:pPr>
        <w:spacing w:line="276" w:lineRule="auto"/>
        <w:jc w:val="both"/>
        <w:rPr>
          <w:rFonts w:ascii="Arial" w:eastAsia="Arial" w:hAnsi="Arial" w:cs="Liberation Serif"/>
          <w:sz w:val="22"/>
          <w:szCs w:val="22"/>
        </w:rPr>
      </w:pPr>
      <w:r w:rsidRPr="005E323D">
        <w:rPr>
          <w:rFonts w:ascii="Arial" w:eastAsia="Arial" w:hAnsi="Arial" w:cs="Liberation Serif"/>
          <w:sz w:val="22"/>
          <w:szCs w:val="22"/>
        </w:rPr>
        <w:t>Insausti ha explicado que “queremos que el centro del debate seamos nosotras y nosotros, las y los donostiarras. Quienes viven la ciudad. Quienes la hacemos posible. Los verdaderos protagonistas. Seguramente habría sido más fácil reunir a un grupo de expertos y expertas en urbanismo, pedirles propuestas y esperar. Pero no es lo que queremos. Ni lo que necesita esta ciudad. El futuro de Donostia no se puede diseñar sin la mirada de quienes la habitamos. Esto no es un nuevo catálogo de obras”.</w:t>
      </w:r>
    </w:p>
    <w:p w14:paraId="38BDAEA4" w14:textId="77777777" w:rsidR="00205FBE" w:rsidRPr="005E323D" w:rsidRDefault="00205FBE" w:rsidP="00205FBE">
      <w:pPr>
        <w:spacing w:line="276" w:lineRule="auto"/>
        <w:jc w:val="both"/>
        <w:rPr>
          <w:rFonts w:ascii="Arial" w:eastAsia="Arial" w:hAnsi="Arial" w:cs="Liberation Serif"/>
          <w:sz w:val="22"/>
          <w:szCs w:val="22"/>
        </w:rPr>
      </w:pPr>
    </w:p>
    <w:p w14:paraId="7262D3F3" w14:textId="7AD2011C" w:rsidR="00205FBE" w:rsidRPr="005E323D" w:rsidRDefault="00205FBE" w:rsidP="00205FBE">
      <w:pPr>
        <w:spacing w:line="276" w:lineRule="auto"/>
        <w:jc w:val="both"/>
        <w:rPr>
          <w:rFonts w:ascii="Arial" w:eastAsia="Arial" w:hAnsi="Arial" w:cs="Liberation Serif"/>
          <w:sz w:val="22"/>
          <w:szCs w:val="22"/>
        </w:rPr>
      </w:pPr>
      <w:r w:rsidRPr="005E323D">
        <w:rPr>
          <w:rFonts w:ascii="Arial" w:eastAsia="Arial" w:hAnsi="Arial" w:cs="Liberation Serif"/>
          <w:sz w:val="22"/>
          <w:szCs w:val="22"/>
        </w:rPr>
        <w:t>El alcalde ha señalado que las mesas conformadas quieren responder a los desafíos que afrontan las y los donostiarras en este tiempo, porque “vivir en Donostia cada vez cuesta más, la vivienda se ha convertido en el gran reto generacional, el envejecimiento cambia completamente las necesidades de una ciudad y debemos cuidar más y mejor el espacio público, la convivencia y la seguridad”.</w:t>
      </w:r>
    </w:p>
    <w:p w14:paraId="4177B5CB" w14:textId="77777777" w:rsidR="001D4D9C" w:rsidRPr="005E323D" w:rsidRDefault="001D4D9C" w:rsidP="00205FBE">
      <w:pPr>
        <w:spacing w:line="276" w:lineRule="auto"/>
        <w:jc w:val="both"/>
        <w:rPr>
          <w:rFonts w:ascii="Arial" w:eastAsia="Arial" w:hAnsi="Arial" w:cs="Liberation Serif"/>
          <w:sz w:val="22"/>
          <w:szCs w:val="22"/>
        </w:rPr>
      </w:pPr>
    </w:p>
    <w:p w14:paraId="35815F27" w14:textId="2E5BC693" w:rsidR="001D4D9C" w:rsidRPr="005E323D" w:rsidRDefault="001D4D9C" w:rsidP="00205FBE">
      <w:pPr>
        <w:spacing w:line="276" w:lineRule="auto"/>
        <w:jc w:val="both"/>
        <w:rPr>
          <w:rFonts w:ascii="Arial" w:eastAsia="Arial" w:hAnsi="Arial" w:cs="Liberation Serif"/>
          <w:sz w:val="22"/>
          <w:szCs w:val="22"/>
        </w:rPr>
      </w:pPr>
      <w:r w:rsidRPr="005E323D">
        <w:rPr>
          <w:rFonts w:ascii="Arial" w:eastAsia="Arial" w:hAnsi="Arial" w:cs="Liberation Serif"/>
          <w:sz w:val="22"/>
          <w:szCs w:val="22"/>
        </w:rPr>
        <w:t>Por su parte, la concejala de Economía y Empleo, Ane Oyarbide, ha señalado que «Donostia cuenta con una economía sólida y diversificada que nos permite afrontar el futuro con confianza. Tenemos los mimbres necesarios para subirnos al tren del progreso y la prosperidad, apoyándonos tanto en nuestros sectores tradicionales como en un ecosistema de innovación cada vez más fuerte. Pero, sin duda, la clave para responder a los desafíos del mañana está en las personas. Queremos y debemos construir la Donostia de 2040 junto a la ciudadanía, abriendo una conversación de ciudad que nos ayude a afrontar retos complejos como el acceso a la vivienda, el envejecimiento de la población, la transición climática o los cambios tecnológicos. Y todo ello preservando aquello que nos hace únicos: nuestra calidad de vida, nuestra cultura, nuestra identidad y la escala humana que caracteriza a Donostia».</w:t>
      </w:r>
    </w:p>
    <w:p w14:paraId="595035C7" w14:textId="77777777" w:rsidR="005371B7" w:rsidRPr="005E323D" w:rsidRDefault="005371B7" w:rsidP="00891FEF">
      <w:pPr>
        <w:spacing w:line="276" w:lineRule="auto"/>
        <w:jc w:val="right"/>
        <w:rPr>
          <w:rFonts w:ascii="Arial" w:eastAsia="Arial" w:hAnsi="Arial" w:cs="Liberation Serif"/>
          <w:sz w:val="22"/>
          <w:szCs w:val="22"/>
          <w:lang w:val="eu-ES"/>
        </w:rPr>
      </w:pPr>
    </w:p>
    <w:p w14:paraId="41181CF1" w14:textId="192B3C8A" w:rsidR="009053E0" w:rsidRPr="005E323D" w:rsidRDefault="009053E0" w:rsidP="00065745">
      <w:pPr>
        <w:spacing w:line="276" w:lineRule="auto"/>
        <w:rPr>
          <w:rStyle w:val="Fuentedeprrafopredeter1"/>
          <w:rFonts w:ascii="Arial" w:eastAsia="Arial" w:hAnsi="Arial" w:cs="Liberation Serif"/>
          <w:b/>
          <w:bCs/>
          <w:sz w:val="22"/>
          <w:szCs w:val="22"/>
        </w:rPr>
      </w:pPr>
    </w:p>
    <w:p w14:paraId="3B93CC05" w14:textId="77777777" w:rsidR="006A6575" w:rsidRPr="005E323D" w:rsidRDefault="006A6575" w:rsidP="0028557F">
      <w:pPr>
        <w:spacing w:line="276" w:lineRule="auto"/>
        <w:jc w:val="both"/>
        <w:rPr>
          <w:rStyle w:val="Fuentedeprrafopredeter1"/>
          <w:rFonts w:ascii="Arial" w:eastAsia="Arial" w:hAnsi="Arial" w:cs="Arial"/>
          <w:sz w:val="22"/>
          <w:szCs w:val="22"/>
        </w:rPr>
      </w:pPr>
    </w:p>
    <w:p w14:paraId="68C7AE50" w14:textId="5C6FD0C6" w:rsidR="00944831" w:rsidRPr="005E323D" w:rsidRDefault="002E6723">
      <w:pPr>
        <w:spacing w:line="276" w:lineRule="auto"/>
        <w:jc w:val="right"/>
        <w:rPr>
          <w:rStyle w:val="Fuentedeprrafopredeter1"/>
          <w:rFonts w:ascii="Arial" w:eastAsia="Arial" w:hAnsi="Arial" w:cs="Liberation Serif"/>
          <w:sz w:val="22"/>
          <w:szCs w:val="22"/>
        </w:rPr>
      </w:pPr>
      <w:r w:rsidRPr="005E323D">
        <w:rPr>
          <w:rStyle w:val="Fuentedeprrafopredeter1"/>
          <w:rFonts w:ascii="Arial" w:eastAsia="Arial" w:hAnsi="Arial" w:cs="Liberation Serif"/>
          <w:sz w:val="22"/>
          <w:szCs w:val="22"/>
        </w:rPr>
        <w:t xml:space="preserve">Donostia / San Sebastián, </w:t>
      </w:r>
      <w:r w:rsidR="00065745" w:rsidRPr="005E323D">
        <w:rPr>
          <w:rStyle w:val="Fuentedeprrafopredeter1"/>
          <w:rFonts w:ascii="Arial" w:eastAsia="Arial" w:hAnsi="Arial" w:cs="Liberation Serif"/>
          <w:sz w:val="22"/>
          <w:szCs w:val="22"/>
        </w:rPr>
        <w:t>9</w:t>
      </w:r>
      <w:r w:rsidRPr="005E323D">
        <w:rPr>
          <w:rStyle w:val="Fuentedeprrafopredeter1"/>
          <w:rFonts w:ascii="Arial" w:eastAsia="Arial" w:hAnsi="Arial" w:cs="Liberation Serif"/>
          <w:sz w:val="22"/>
          <w:szCs w:val="22"/>
        </w:rPr>
        <w:t xml:space="preserve"> de </w:t>
      </w:r>
      <w:r w:rsidR="00015B83" w:rsidRPr="005E323D">
        <w:rPr>
          <w:rStyle w:val="Fuentedeprrafopredeter1"/>
          <w:rFonts w:ascii="Arial" w:eastAsia="Arial" w:hAnsi="Arial" w:cs="Liberation Serif"/>
          <w:sz w:val="22"/>
          <w:szCs w:val="22"/>
        </w:rPr>
        <w:t>junio</w:t>
      </w:r>
      <w:r w:rsidRPr="005E323D">
        <w:rPr>
          <w:rStyle w:val="Fuentedeprrafopredeter1"/>
          <w:rFonts w:ascii="Arial" w:eastAsia="Arial" w:hAnsi="Arial" w:cs="Liberation Serif"/>
          <w:sz w:val="22"/>
          <w:szCs w:val="22"/>
        </w:rPr>
        <w:t xml:space="preserve"> de 202</w:t>
      </w:r>
      <w:r w:rsidR="00243297" w:rsidRPr="005E323D">
        <w:rPr>
          <w:rStyle w:val="Fuentedeprrafopredeter1"/>
          <w:rFonts w:ascii="Arial" w:eastAsia="Arial" w:hAnsi="Arial" w:cs="Liberation Serif"/>
          <w:sz w:val="22"/>
          <w:szCs w:val="22"/>
        </w:rPr>
        <w:t>6</w:t>
      </w:r>
    </w:p>
    <w:p w14:paraId="0BB2A350" w14:textId="77777777" w:rsidR="00E102A9" w:rsidRPr="005E323D" w:rsidRDefault="00E102A9">
      <w:pPr>
        <w:spacing w:line="276" w:lineRule="auto"/>
        <w:jc w:val="right"/>
        <w:rPr>
          <w:rStyle w:val="Fuentedeprrafopredeter1"/>
          <w:rFonts w:ascii="Arial" w:eastAsia="Arial" w:hAnsi="Arial" w:cs="Liberation Serif"/>
          <w:sz w:val="22"/>
          <w:szCs w:val="22"/>
        </w:rPr>
      </w:pPr>
    </w:p>
    <w:p w14:paraId="4B7F0E8E" w14:textId="77777777" w:rsidR="00E102A9" w:rsidRPr="005E323D" w:rsidRDefault="00E102A9">
      <w:pPr>
        <w:spacing w:line="276" w:lineRule="auto"/>
        <w:jc w:val="right"/>
        <w:rPr>
          <w:rStyle w:val="Fuentedeprrafopredeter1"/>
          <w:rFonts w:ascii="Arial" w:eastAsia="Arial" w:hAnsi="Arial" w:cs="Liberation Serif"/>
          <w:sz w:val="22"/>
          <w:szCs w:val="22"/>
        </w:rPr>
      </w:pPr>
    </w:p>
    <w:p w14:paraId="0E197B6B" w14:textId="77777777" w:rsidR="00E102A9" w:rsidRPr="00E4402D" w:rsidRDefault="00E102A9">
      <w:pPr>
        <w:spacing w:line="276" w:lineRule="auto"/>
        <w:jc w:val="right"/>
        <w:rPr>
          <w:sz w:val="24"/>
          <w:szCs w:val="24"/>
        </w:rPr>
      </w:pPr>
    </w:p>
    <w:sectPr w:rsidR="00E102A9" w:rsidRPr="00E4402D" w:rsidSect="00243297">
      <w:headerReference w:type="default" r:id="rId7"/>
      <w:pgSz w:w="11906" w:h="16838"/>
      <w:pgMar w:top="2269" w:right="1586" w:bottom="851" w:left="1935"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E0EF0" w14:textId="77777777" w:rsidR="00DD5119" w:rsidRDefault="00DD5119">
      <w:r>
        <w:separator/>
      </w:r>
    </w:p>
  </w:endnote>
  <w:endnote w:type="continuationSeparator" w:id="0">
    <w:p w14:paraId="3A299AA8" w14:textId="77777777" w:rsidR="00DD5119" w:rsidRDefault="00DD5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B7B4D" w14:textId="77777777" w:rsidR="00DD5119" w:rsidRDefault="00DD5119">
      <w:r>
        <w:separator/>
      </w:r>
    </w:p>
  </w:footnote>
  <w:footnote w:type="continuationSeparator" w:id="0">
    <w:p w14:paraId="7B335F16" w14:textId="77777777" w:rsidR="00DD5119" w:rsidRDefault="00DD5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51A5" w14:textId="77777777" w:rsidR="00944831" w:rsidRDefault="002E6723">
    <w:pPr>
      <w:pStyle w:val="Goiburua"/>
      <w:rPr>
        <w:lang w:val="eu-ES" w:eastAsia="eu-ES"/>
      </w:rPr>
    </w:pPr>
    <w:r>
      <w:rPr>
        <w:noProof/>
      </w:rPr>
      <w:drawing>
        <wp:anchor distT="0" distB="0" distL="0" distR="0" simplePos="0" relativeHeight="251658240" behindDoc="1" locked="0" layoutInCell="1" allowOverlap="1" wp14:anchorId="7F833F5C" wp14:editId="6922A175">
          <wp:simplePos x="0" y="0"/>
          <wp:positionH relativeFrom="column">
            <wp:posOffset>-1219200</wp:posOffset>
          </wp:positionH>
          <wp:positionV relativeFrom="paragraph">
            <wp:posOffset>-447675</wp:posOffset>
          </wp:positionV>
          <wp:extent cx="7548880" cy="1273175"/>
          <wp:effectExtent l="0" t="0" r="0" b="0"/>
          <wp:wrapNone/>
          <wp:docPr id="1692970741" name="Irud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udia1"/>
                  <pic:cNvPicPr>
                    <a:picLocks noChangeAspect="1" noChangeArrowheads="1"/>
                  </pic:cNvPicPr>
                </pic:nvPicPr>
                <pic:blipFill>
                  <a:blip r:embed="rId1"/>
                  <a:srcRect l="-41" t="-254" r="-41" b="-254"/>
                  <a:stretch>
                    <a:fillRect/>
                  </a:stretch>
                </pic:blipFill>
                <pic:spPr bwMode="auto">
                  <a:xfrm>
                    <a:off x="0" y="0"/>
                    <a:ext cx="7548880" cy="1273175"/>
                  </a:xfrm>
                  <a:prstGeom prst="rect">
                    <a:avLst/>
                  </a:prstGeom>
                </pic:spPr>
              </pic:pic>
            </a:graphicData>
          </a:graphic>
        </wp:anchor>
      </w:drawing>
    </w:r>
    <w:r>
      <w:rPr>
        <w:lang w:val="eu-ES" w:eastAsia="eu-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40A1ABE"/>
    <w:lvl w:ilvl="0">
      <w:numFmt w:val="bullet"/>
      <w:lvlText w:val="*"/>
      <w:lvlJc w:val="left"/>
    </w:lvl>
  </w:abstractNum>
  <w:abstractNum w:abstractNumId="1" w15:restartNumberingAfterBreak="0">
    <w:nsid w:val="018B5D28"/>
    <w:multiLevelType w:val="hybridMultilevel"/>
    <w:tmpl w:val="0F3816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004FAC"/>
    <w:multiLevelType w:val="hybridMultilevel"/>
    <w:tmpl w:val="634CED30"/>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 w15:restartNumberingAfterBreak="0">
    <w:nsid w:val="04DC2900"/>
    <w:multiLevelType w:val="hybridMultilevel"/>
    <w:tmpl w:val="288008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9774AE4"/>
    <w:multiLevelType w:val="hybridMultilevel"/>
    <w:tmpl w:val="A12A77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581DD6"/>
    <w:multiLevelType w:val="hybridMultilevel"/>
    <w:tmpl w:val="A420D7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AC7503"/>
    <w:multiLevelType w:val="hybridMultilevel"/>
    <w:tmpl w:val="A350E29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7" w15:restartNumberingAfterBreak="0">
    <w:nsid w:val="12D228E8"/>
    <w:multiLevelType w:val="hybridMultilevel"/>
    <w:tmpl w:val="52FC1216"/>
    <w:lvl w:ilvl="0" w:tplc="EF48203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0EA636F"/>
    <w:multiLevelType w:val="hybridMultilevel"/>
    <w:tmpl w:val="C22A8142"/>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9" w15:restartNumberingAfterBreak="0">
    <w:nsid w:val="23884CE1"/>
    <w:multiLevelType w:val="hybridMultilevel"/>
    <w:tmpl w:val="6E3A3C92"/>
    <w:lvl w:ilvl="0" w:tplc="BC2A11F6">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0" w15:restartNumberingAfterBreak="0">
    <w:nsid w:val="26B52CF5"/>
    <w:multiLevelType w:val="hybridMultilevel"/>
    <w:tmpl w:val="B43E540A"/>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1" w15:restartNumberingAfterBreak="0">
    <w:nsid w:val="26E31978"/>
    <w:multiLevelType w:val="hybridMultilevel"/>
    <w:tmpl w:val="75FE15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38833AD"/>
    <w:multiLevelType w:val="hybridMultilevel"/>
    <w:tmpl w:val="0DA82C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4167E87"/>
    <w:multiLevelType w:val="hybridMultilevel"/>
    <w:tmpl w:val="882C9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7BE2C09"/>
    <w:multiLevelType w:val="hybridMultilevel"/>
    <w:tmpl w:val="FDB8FE0C"/>
    <w:lvl w:ilvl="0" w:tplc="EF48203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BCE6E27"/>
    <w:multiLevelType w:val="hybridMultilevel"/>
    <w:tmpl w:val="2BCC91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0F75685"/>
    <w:multiLevelType w:val="hybridMultilevel"/>
    <w:tmpl w:val="001A39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0FC114A"/>
    <w:multiLevelType w:val="hybridMultilevel"/>
    <w:tmpl w:val="0AAA8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3437A17"/>
    <w:multiLevelType w:val="hybridMultilevel"/>
    <w:tmpl w:val="38C0A65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9" w15:restartNumberingAfterBreak="0">
    <w:nsid w:val="55C51EDF"/>
    <w:multiLevelType w:val="hybridMultilevel"/>
    <w:tmpl w:val="0832B3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9AE342D"/>
    <w:multiLevelType w:val="hybridMultilevel"/>
    <w:tmpl w:val="E12029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E733D46"/>
    <w:multiLevelType w:val="hybridMultilevel"/>
    <w:tmpl w:val="D0A26E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0B837F7"/>
    <w:multiLevelType w:val="hybridMultilevel"/>
    <w:tmpl w:val="408A3990"/>
    <w:lvl w:ilvl="0" w:tplc="D5CC9518">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3" w15:restartNumberingAfterBreak="0">
    <w:nsid w:val="70BA5A81"/>
    <w:multiLevelType w:val="hybridMultilevel"/>
    <w:tmpl w:val="AC8C20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5506233"/>
    <w:multiLevelType w:val="hybridMultilevel"/>
    <w:tmpl w:val="F440F0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6531F63"/>
    <w:multiLevelType w:val="hybridMultilevel"/>
    <w:tmpl w:val="8486AD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92B2F80"/>
    <w:multiLevelType w:val="hybridMultilevel"/>
    <w:tmpl w:val="620A6FAE"/>
    <w:lvl w:ilvl="0" w:tplc="3088514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C843741"/>
    <w:multiLevelType w:val="hybridMultilevel"/>
    <w:tmpl w:val="D730E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FCE48F2"/>
    <w:multiLevelType w:val="hybridMultilevel"/>
    <w:tmpl w:val="412A3C86"/>
    <w:lvl w:ilvl="0" w:tplc="0C0A0001">
      <w:start w:val="1"/>
      <w:numFmt w:val="bullet"/>
      <w:lvlText w:val=""/>
      <w:lvlJc w:val="left"/>
      <w:pPr>
        <w:ind w:left="783" w:hanging="360"/>
      </w:pPr>
      <w:rPr>
        <w:rFonts w:ascii="Symbol" w:hAnsi="Symbol"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num w:numId="1" w16cid:durableId="2064253255">
    <w:abstractNumId w:val="23"/>
  </w:num>
  <w:num w:numId="2" w16cid:durableId="192306915">
    <w:abstractNumId w:val="7"/>
  </w:num>
  <w:num w:numId="3" w16cid:durableId="505707828">
    <w:abstractNumId w:val="14"/>
  </w:num>
  <w:num w:numId="4" w16cid:durableId="806355972">
    <w:abstractNumId w:val="19"/>
  </w:num>
  <w:num w:numId="5" w16cid:durableId="1432317741">
    <w:abstractNumId w:val="1"/>
  </w:num>
  <w:num w:numId="6" w16cid:durableId="407582411">
    <w:abstractNumId w:val="13"/>
  </w:num>
  <w:num w:numId="7" w16cid:durableId="2066105189">
    <w:abstractNumId w:val="15"/>
  </w:num>
  <w:num w:numId="8" w16cid:durableId="66534400">
    <w:abstractNumId w:val="25"/>
  </w:num>
  <w:num w:numId="9" w16cid:durableId="1609003856">
    <w:abstractNumId w:val="3"/>
  </w:num>
  <w:num w:numId="10" w16cid:durableId="1582716068">
    <w:abstractNumId w:val="16"/>
  </w:num>
  <w:num w:numId="11" w16cid:durableId="1538271383">
    <w:abstractNumId w:val="12"/>
  </w:num>
  <w:num w:numId="12" w16cid:durableId="794637660">
    <w:abstractNumId w:val="20"/>
  </w:num>
  <w:num w:numId="13" w16cid:durableId="1710257723">
    <w:abstractNumId w:val="4"/>
  </w:num>
  <w:num w:numId="14" w16cid:durableId="1817145642">
    <w:abstractNumId w:val="5"/>
  </w:num>
  <w:num w:numId="15" w16cid:durableId="2133665436">
    <w:abstractNumId w:val="24"/>
  </w:num>
  <w:num w:numId="16" w16cid:durableId="188494652">
    <w:abstractNumId w:val="28"/>
  </w:num>
  <w:num w:numId="17" w16cid:durableId="516889869">
    <w:abstractNumId w:val="27"/>
  </w:num>
  <w:num w:numId="18" w16cid:durableId="1626111158">
    <w:abstractNumId w:val="21"/>
  </w:num>
  <w:num w:numId="19" w16cid:durableId="1979988087">
    <w:abstractNumId w:val="17"/>
  </w:num>
  <w:num w:numId="20" w16cid:durableId="1270119485">
    <w:abstractNumId w:val="11"/>
  </w:num>
  <w:num w:numId="21" w16cid:durableId="473110332">
    <w:abstractNumId w:val="26"/>
  </w:num>
  <w:num w:numId="22" w16cid:durableId="646788228">
    <w:abstractNumId w:val="0"/>
    <w:lvlOverride w:ilvl="0">
      <w:lvl w:ilvl="0">
        <w:numFmt w:val="bullet"/>
        <w:lvlText w:val=""/>
        <w:legacy w:legacy="1" w:legacySpace="0" w:legacyIndent="0"/>
        <w:lvlJc w:val="left"/>
        <w:rPr>
          <w:rFonts w:ascii="Symbol" w:hAnsi="Symbol" w:hint="default"/>
          <w:sz w:val="22"/>
        </w:rPr>
      </w:lvl>
    </w:lvlOverride>
  </w:num>
  <w:num w:numId="23" w16cid:durableId="511342680">
    <w:abstractNumId w:val="8"/>
  </w:num>
  <w:num w:numId="24" w16cid:durableId="1936666675">
    <w:abstractNumId w:val="18"/>
  </w:num>
  <w:num w:numId="25" w16cid:durableId="1124271387">
    <w:abstractNumId w:val="6"/>
  </w:num>
  <w:num w:numId="26" w16cid:durableId="1591698636">
    <w:abstractNumId w:val="10"/>
  </w:num>
  <w:num w:numId="27" w16cid:durableId="1789857808">
    <w:abstractNumId w:val="22"/>
  </w:num>
  <w:num w:numId="28" w16cid:durableId="1888495387">
    <w:abstractNumId w:val="2"/>
  </w:num>
  <w:num w:numId="29" w16cid:durableId="21178228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31"/>
    <w:rsid w:val="000116EE"/>
    <w:rsid w:val="00015B83"/>
    <w:rsid w:val="00015ED5"/>
    <w:rsid w:val="00017742"/>
    <w:rsid w:val="000306CE"/>
    <w:rsid w:val="000354D9"/>
    <w:rsid w:val="0003660A"/>
    <w:rsid w:val="0004420B"/>
    <w:rsid w:val="00045130"/>
    <w:rsid w:val="00054A3F"/>
    <w:rsid w:val="00055037"/>
    <w:rsid w:val="00065745"/>
    <w:rsid w:val="00065DC0"/>
    <w:rsid w:val="00070A0F"/>
    <w:rsid w:val="00071A33"/>
    <w:rsid w:val="00074590"/>
    <w:rsid w:val="00092994"/>
    <w:rsid w:val="000A1BDB"/>
    <w:rsid w:val="000B69BB"/>
    <w:rsid w:val="000C747F"/>
    <w:rsid w:val="000C7E28"/>
    <w:rsid w:val="000D0D3C"/>
    <w:rsid w:val="000D303D"/>
    <w:rsid w:val="000E63AA"/>
    <w:rsid w:val="000F43EA"/>
    <w:rsid w:val="0010297D"/>
    <w:rsid w:val="00110D32"/>
    <w:rsid w:val="001202F1"/>
    <w:rsid w:val="00127BD4"/>
    <w:rsid w:val="0013625B"/>
    <w:rsid w:val="00143973"/>
    <w:rsid w:val="00152A15"/>
    <w:rsid w:val="0015602C"/>
    <w:rsid w:val="00157912"/>
    <w:rsid w:val="00161D87"/>
    <w:rsid w:val="00163EAD"/>
    <w:rsid w:val="001737DC"/>
    <w:rsid w:val="00176FA7"/>
    <w:rsid w:val="00184E94"/>
    <w:rsid w:val="00184F87"/>
    <w:rsid w:val="00192DD2"/>
    <w:rsid w:val="001B11FA"/>
    <w:rsid w:val="001B2C7B"/>
    <w:rsid w:val="001D4D9C"/>
    <w:rsid w:val="001E1192"/>
    <w:rsid w:val="001E26F9"/>
    <w:rsid w:val="001E78C7"/>
    <w:rsid w:val="001F027B"/>
    <w:rsid w:val="002020A4"/>
    <w:rsid w:val="00203D9C"/>
    <w:rsid w:val="00205FBE"/>
    <w:rsid w:val="002068BA"/>
    <w:rsid w:val="00217F40"/>
    <w:rsid w:val="00227AF7"/>
    <w:rsid w:val="00233933"/>
    <w:rsid w:val="00243297"/>
    <w:rsid w:val="00243EAD"/>
    <w:rsid w:val="00254A04"/>
    <w:rsid w:val="00257AA8"/>
    <w:rsid w:val="00260B3A"/>
    <w:rsid w:val="00265D9C"/>
    <w:rsid w:val="0028557F"/>
    <w:rsid w:val="00290AE1"/>
    <w:rsid w:val="002917F6"/>
    <w:rsid w:val="002B78DE"/>
    <w:rsid w:val="002C2E5C"/>
    <w:rsid w:val="002D4997"/>
    <w:rsid w:val="002E6723"/>
    <w:rsid w:val="002F01DC"/>
    <w:rsid w:val="00303721"/>
    <w:rsid w:val="00304B48"/>
    <w:rsid w:val="00316D9C"/>
    <w:rsid w:val="00337C0C"/>
    <w:rsid w:val="0034632F"/>
    <w:rsid w:val="0035334D"/>
    <w:rsid w:val="00356D03"/>
    <w:rsid w:val="00360561"/>
    <w:rsid w:val="003824A3"/>
    <w:rsid w:val="003920FE"/>
    <w:rsid w:val="00396385"/>
    <w:rsid w:val="0039655F"/>
    <w:rsid w:val="003B4458"/>
    <w:rsid w:val="003B5FBD"/>
    <w:rsid w:val="003C1A44"/>
    <w:rsid w:val="003C1E0D"/>
    <w:rsid w:val="003D427D"/>
    <w:rsid w:val="003E7763"/>
    <w:rsid w:val="00410A9E"/>
    <w:rsid w:val="00414403"/>
    <w:rsid w:val="0041708E"/>
    <w:rsid w:val="0042269D"/>
    <w:rsid w:val="00423CEC"/>
    <w:rsid w:val="00432C86"/>
    <w:rsid w:val="00437541"/>
    <w:rsid w:val="004509A2"/>
    <w:rsid w:val="00456AEF"/>
    <w:rsid w:val="00466810"/>
    <w:rsid w:val="00470250"/>
    <w:rsid w:val="00472D2C"/>
    <w:rsid w:val="0047738A"/>
    <w:rsid w:val="004B0C86"/>
    <w:rsid w:val="004D7057"/>
    <w:rsid w:val="004F177F"/>
    <w:rsid w:val="004F4EE5"/>
    <w:rsid w:val="00502019"/>
    <w:rsid w:val="0050242B"/>
    <w:rsid w:val="00504AA7"/>
    <w:rsid w:val="0051470F"/>
    <w:rsid w:val="00520C24"/>
    <w:rsid w:val="005341CD"/>
    <w:rsid w:val="005347E6"/>
    <w:rsid w:val="005371B7"/>
    <w:rsid w:val="00557BB1"/>
    <w:rsid w:val="005845F4"/>
    <w:rsid w:val="005B4739"/>
    <w:rsid w:val="005C4FF5"/>
    <w:rsid w:val="005D3053"/>
    <w:rsid w:val="005D6454"/>
    <w:rsid w:val="005E323D"/>
    <w:rsid w:val="005F4EE8"/>
    <w:rsid w:val="005F70A9"/>
    <w:rsid w:val="00600E91"/>
    <w:rsid w:val="00602DF5"/>
    <w:rsid w:val="00610AF6"/>
    <w:rsid w:val="0061126D"/>
    <w:rsid w:val="00611682"/>
    <w:rsid w:val="006138FC"/>
    <w:rsid w:val="00622A09"/>
    <w:rsid w:val="00640313"/>
    <w:rsid w:val="00642AB5"/>
    <w:rsid w:val="006472DC"/>
    <w:rsid w:val="00660945"/>
    <w:rsid w:val="00664BB1"/>
    <w:rsid w:val="00664C15"/>
    <w:rsid w:val="00684F23"/>
    <w:rsid w:val="00685D62"/>
    <w:rsid w:val="006873E5"/>
    <w:rsid w:val="00691A7B"/>
    <w:rsid w:val="006970DE"/>
    <w:rsid w:val="006A2878"/>
    <w:rsid w:val="006A4BD6"/>
    <w:rsid w:val="006A6575"/>
    <w:rsid w:val="006C2833"/>
    <w:rsid w:val="006D263E"/>
    <w:rsid w:val="006D45A7"/>
    <w:rsid w:val="006D7F4F"/>
    <w:rsid w:val="006E6288"/>
    <w:rsid w:val="006F1434"/>
    <w:rsid w:val="00706793"/>
    <w:rsid w:val="00713CC6"/>
    <w:rsid w:val="00713E45"/>
    <w:rsid w:val="0071778B"/>
    <w:rsid w:val="00720812"/>
    <w:rsid w:val="00725177"/>
    <w:rsid w:val="00730CBB"/>
    <w:rsid w:val="00732B27"/>
    <w:rsid w:val="00750504"/>
    <w:rsid w:val="00767444"/>
    <w:rsid w:val="007734A9"/>
    <w:rsid w:val="00773C11"/>
    <w:rsid w:val="00776B08"/>
    <w:rsid w:val="00795632"/>
    <w:rsid w:val="00795ADC"/>
    <w:rsid w:val="0079772C"/>
    <w:rsid w:val="007B293D"/>
    <w:rsid w:val="007B592F"/>
    <w:rsid w:val="007C03C9"/>
    <w:rsid w:val="007C3B32"/>
    <w:rsid w:val="007D12CC"/>
    <w:rsid w:val="007D6B51"/>
    <w:rsid w:val="008048EE"/>
    <w:rsid w:val="008115C7"/>
    <w:rsid w:val="00814E5E"/>
    <w:rsid w:val="00820A3A"/>
    <w:rsid w:val="00822905"/>
    <w:rsid w:val="00827F2C"/>
    <w:rsid w:val="008604C3"/>
    <w:rsid w:val="0086700E"/>
    <w:rsid w:val="008718B3"/>
    <w:rsid w:val="00891FEF"/>
    <w:rsid w:val="00893A16"/>
    <w:rsid w:val="008965C4"/>
    <w:rsid w:val="008A25E2"/>
    <w:rsid w:val="008B45B5"/>
    <w:rsid w:val="008C7A34"/>
    <w:rsid w:val="008D38C9"/>
    <w:rsid w:val="008D57E1"/>
    <w:rsid w:val="009053E0"/>
    <w:rsid w:val="0092279C"/>
    <w:rsid w:val="00944831"/>
    <w:rsid w:val="00953CBE"/>
    <w:rsid w:val="00956EAB"/>
    <w:rsid w:val="009751B2"/>
    <w:rsid w:val="009753D2"/>
    <w:rsid w:val="00977B36"/>
    <w:rsid w:val="00981863"/>
    <w:rsid w:val="00985C21"/>
    <w:rsid w:val="009922F2"/>
    <w:rsid w:val="00996205"/>
    <w:rsid w:val="009A34DD"/>
    <w:rsid w:val="009A5FF6"/>
    <w:rsid w:val="009B2388"/>
    <w:rsid w:val="009B77E8"/>
    <w:rsid w:val="009C52E0"/>
    <w:rsid w:val="009D3301"/>
    <w:rsid w:val="009E78F1"/>
    <w:rsid w:val="009F0F37"/>
    <w:rsid w:val="009F296A"/>
    <w:rsid w:val="009F2EED"/>
    <w:rsid w:val="009F6DBA"/>
    <w:rsid w:val="00A00F51"/>
    <w:rsid w:val="00A0566A"/>
    <w:rsid w:val="00A3121E"/>
    <w:rsid w:val="00A32BD7"/>
    <w:rsid w:val="00A42B48"/>
    <w:rsid w:val="00A4468C"/>
    <w:rsid w:val="00A454EA"/>
    <w:rsid w:val="00A52CB1"/>
    <w:rsid w:val="00A64AA9"/>
    <w:rsid w:val="00A663C7"/>
    <w:rsid w:val="00A7760E"/>
    <w:rsid w:val="00A81EC2"/>
    <w:rsid w:val="00A91F6A"/>
    <w:rsid w:val="00A97032"/>
    <w:rsid w:val="00A97845"/>
    <w:rsid w:val="00AA3360"/>
    <w:rsid w:val="00AB09BF"/>
    <w:rsid w:val="00AB2EAA"/>
    <w:rsid w:val="00AB5035"/>
    <w:rsid w:val="00AB71A4"/>
    <w:rsid w:val="00AC30C0"/>
    <w:rsid w:val="00AC3BC9"/>
    <w:rsid w:val="00AD4467"/>
    <w:rsid w:val="00AE4FA9"/>
    <w:rsid w:val="00AE6C4F"/>
    <w:rsid w:val="00AF5806"/>
    <w:rsid w:val="00AF58A9"/>
    <w:rsid w:val="00B01232"/>
    <w:rsid w:val="00B0295D"/>
    <w:rsid w:val="00B062EC"/>
    <w:rsid w:val="00B07D8D"/>
    <w:rsid w:val="00B16FA4"/>
    <w:rsid w:val="00B2761A"/>
    <w:rsid w:val="00B40ABB"/>
    <w:rsid w:val="00B44820"/>
    <w:rsid w:val="00B531AE"/>
    <w:rsid w:val="00B65454"/>
    <w:rsid w:val="00B866F8"/>
    <w:rsid w:val="00B91DD7"/>
    <w:rsid w:val="00B94708"/>
    <w:rsid w:val="00BA538A"/>
    <w:rsid w:val="00BB30EE"/>
    <w:rsid w:val="00BD4A33"/>
    <w:rsid w:val="00BE20CC"/>
    <w:rsid w:val="00BE61C1"/>
    <w:rsid w:val="00C2443E"/>
    <w:rsid w:val="00C26683"/>
    <w:rsid w:val="00C37049"/>
    <w:rsid w:val="00C52385"/>
    <w:rsid w:val="00C55568"/>
    <w:rsid w:val="00C558AF"/>
    <w:rsid w:val="00C60DAD"/>
    <w:rsid w:val="00C740F3"/>
    <w:rsid w:val="00C748A1"/>
    <w:rsid w:val="00C76E8B"/>
    <w:rsid w:val="00C8217A"/>
    <w:rsid w:val="00C84791"/>
    <w:rsid w:val="00C947A0"/>
    <w:rsid w:val="00C969DC"/>
    <w:rsid w:val="00C977A7"/>
    <w:rsid w:val="00CD2E53"/>
    <w:rsid w:val="00CD3B69"/>
    <w:rsid w:val="00CD635F"/>
    <w:rsid w:val="00D045A1"/>
    <w:rsid w:val="00D06CF5"/>
    <w:rsid w:val="00D075C8"/>
    <w:rsid w:val="00D07BB6"/>
    <w:rsid w:val="00D1428E"/>
    <w:rsid w:val="00D14C27"/>
    <w:rsid w:val="00D20F6F"/>
    <w:rsid w:val="00D211C1"/>
    <w:rsid w:val="00D24D1A"/>
    <w:rsid w:val="00D274DB"/>
    <w:rsid w:val="00D332CC"/>
    <w:rsid w:val="00D36C2E"/>
    <w:rsid w:val="00D45442"/>
    <w:rsid w:val="00D52E1C"/>
    <w:rsid w:val="00D60681"/>
    <w:rsid w:val="00D620A2"/>
    <w:rsid w:val="00D66F62"/>
    <w:rsid w:val="00D73C9A"/>
    <w:rsid w:val="00D77676"/>
    <w:rsid w:val="00D938AB"/>
    <w:rsid w:val="00DA6DEF"/>
    <w:rsid w:val="00DB1591"/>
    <w:rsid w:val="00DC0332"/>
    <w:rsid w:val="00DC380D"/>
    <w:rsid w:val="00DC526E"/>
    <w:rsid w:val="00DD5119"/>
    <w:rsid w:val="00DF66EB"/>
    <w:rsid w:val="00E04FC3"/>
    <w:rsid w:val="00E06962"/>
    <w:rsid w:val="00E102A9"/>
    <w:rsid w:val="00E32852"/>
    <w:rsid w:val="00E4402D"/>
    <w:rsid w:val="00E51DC3"/>
    <w:rsid w:val="00E63730"/>
    <w:rsid w:val="00E72B59"/>
    <w:rsid w:val="00E731ED"/>
    <w:rsid w:val="00E83524"/>
    <w:rsid w:val="00E96E65"/>
    <w:rsid w:val="00EA2BC8"/>
    <w:rsid w:val="00EC22FB"/>
    <w:rsid w:val="00ED0F78"/>
    <w:rsid w:val="00EE0327"/>
    <w:rsid w:val="00EE0B9E"/>
    <w:rsid w:val="00F0042C"/>
    <w:rsid w:val="00F05071"/>
    <w:rsid w:val="00F2493D"/>
    <w:rsid w:val="00F24CF6"/>
    <w:rsid w:val="00F3054D"/>
    <w:rsid w:val="00F30CCF"/>
    <w:rsid w:val="00F61901"/>
    <w:rsid w:val="00F766D7"/>
    <w:rsid w:val="00F8330D"/>
    <w:rsid w:val="00FA1BBE"/>
    <w:rsid w:val="00FA28B5"/>
    <w:rsid w:val="00FA6333"/>
    <w:rsid w:val="00FB331B"/>
    <w:rsid w:val="00FB5B1C"/>
    <w:rsid w:val="00FF5493"/>
    <w:rsid w:val="00FF72D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5488"/>
  <w15:docId w15:val="{4CC93370-E116-4645-8F5E-8E25B9BA4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u-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Pr>
      <w:rFonts w:ascii="Times New Roman" w:eastAsia="Times New Roman" w:hAnsi="Times New Roman" w:cs="Times New Roman"/>
      <w:sz w:val="20"/>
      <w:szCs w:val="20"/>
      <w:lang w:val="es-ES" w:bidi="ar-SA"/>
    </w:rPr>
  </w:style>
  <w:style w:type="paragraph" w:styleId="1izenburua">
    <w:name w:val="heading 1"/>
    <w:basedOn w:val="Normala"/>
    <w:next w:val="Normala"/>
    <w:link w:val="1izenburuaKar"/>
    <w:uiPriority w:val="9"/>
    <w:qFormat/>
    <w:rsid w:val="005A25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izenburua">
    <w:name w:val="heading 2"/>
    <w:basedOn w:val="Ttulo1"/>
    <w:next w:val="Gorputz-testua"/>
    <w:uiPriority w:val="9"/>
    <w:semiHidden/>
    <w:unhideWhenUsed/>
    <w:qFormat/>
    <w:pPr>
      <w:widowControl w:val="0"/>
      <w:spacing w:before="200"/>
      <w:outlineLvl w:val="1"/>
    </w:pPr>
    <w:rPr>
      <w:rFonts w:ascii="Liberation Serif" w:eastAsia="NSimSun" w:hAnsi="Liberation Serif"/>
      <w:b/>
      <w:bCs/>
      <w:sz w:val="36"/>
      <w:szCs w:val="36"/>
      <w:lang w:val="eu-ES" w:bidi="hi-IN"/>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Fuentedeprrafopredeter1">
    <w:name w:val="Fuente de párrafo predeter.1"/>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styleId="Lodia">
    <w:name w:val="Strong"/>
    <w:qFormat/>
    <w:rPr>
      <w:b/>
      <w:bCs/>
    </w:rPr>
  </w:style>
  <w:style w:type="character" w:customStyle="1" w:styleId="Buletak">
    <w:name w:val="Buletak"/>
    <w:qFormat/>
    <w:rPr>
      <w:rFonts w:ascii="OpenSymbol" w:eastAsia="OpenSymbol" w:hAnsi="OpenSymbol" w:cs="OpenSymbol"/>
    </w:rPr>
  </w:style>
  <w:style w:type="character" w:customStyle="1" w:styleId="EnlacedeInternet">
    <w:name w:val="Enlace de Internet"/>
    <w:qFormat/>
    <w:rPr>
      <w:color w:val="000080"/>
      <w:u w:val="single"/>
    </w:rPr>
  </w:style>
  <w:style w:type="character" w:customStyle="1" w:styleId="Numerazio-ikurrak">
    <w:name w:val="Numerazio-ikurrak"/>
    <w:qFormat/>
  </w:style>
  <w:style w:type="character" w:customStyle="1" w:styleId="Destacado">
    <w:name w:val="Destacado"/>
    <w:qFormat/>
    <w:rPr>
      <w:i/>
      <w:iCs/>
    </w:rPr>
  </w:style>
  <w:style w:type="character" w:styleId="BisitatutakoHiperesteka">
    <w:name w:val="FollowedHyperlink"/>
    <w:qFormat/>
    <w:rPr>
      <w:color w:val="800000"/>
      <w:u w:val="single"/>
    </w:rPr>
  </w:style>
  <w:style w:type="character" w:customStyle="1" w:styleId="Vietas">
    <w:name w:val="Viñetas"/>
    <w:qFormat/>
    <w:rPr>
      <w:rFonts w:ascii="OpenSymbol" w:eastAsia="OpenSymbol" w:hAnsi="OpenSymbol" w:cs="OpenSymbol"/>
    </w:rPr>
  </w:style>
  <w:style w:type="character" w:customStyle="1" w:styleId="1izenburuaKar">
    <w:name w:val="1. izenburua Kar"/>
    <w:basedOn w:val="Paragrafoarenletra-tipolehenetsia"/>
    <w:link w:val="1izenburua"/>
    <w:uiPriority w:val="9"/>
    <w:qFormat/>
    <w:rsid w:val="005A2539"/>
    <w:rPr>
      <w:rFonts w:asciiTheme="majorHAnsi" w:eastAsiaTheme="majorEastAsia" w:hAnsiTheme="majorHAnsi" w:cstheme="majorBidi"/>
      <w:color w:val="2F5496" w:themeColor="accent1" w:themeShade="BF"/>
      <w:sz w:val="32"/>
      <w:szCs w:val="32"/>
      <w:lang w:val="es-ES" w:bidi="ar-SA"/>
    </w:rPr>
  </w:style>
  <w:style w:type="character" w:customStyle="1" w:styleId="form-control-text">
    <w:name w:val="form-control-text"/>
    <w:basedOn w:val="Paragrafoarenletra-tipolehenetsia"/>
    <w:qFormat/>
    <w:rsid w:val="009D024A"/>
  </w:style>
  <w:style w:type="paragraph" w:customStyle="1" w:styleId="Izenburua">
    <w:name w:val="Izenburua"/>
    <w:basedOn w:val="Normala"/>
    <w:next w:val="Gorputz-testua"/>
    <w:qFormat/>
    <w:pPr>
      <w:keepNext/>
      <w:spacing w:before="240" w:after="120"/>
    </w:pPr>
    <w:rPr>
      <w:rFonts w:ascii="Arial" w:eastAsia="Microsoft YaHei" w:hAnsi="Arial" w:cs="Mangal"/>
      <w:sz w:val="28"/>
      <w:szCs w:val="28"/>
    </w:rPr>
  </w:style>
  <w:style w:type="paragraph" w:styleId="Gorputz-testua">
    <w:name w:val="Body Text"/>
    <w:basedOn w:val="Normala"/>
    <w:pPr>
      <w:spacing w:after="120"/>
    </w:pPr>
  </w:style>
  <w:style w:type="paragraph" w:styleId="Zerrenda">
    <w:name w:val="List"/>
    <w:basedOn w:val="Gorputz-testua"/>
    <w:rPr>
      <w:rFonts w:cs="Mangal"/>
    </w:rPr>
  </w:style>
  <w:style w:type="paragraph" w:styleId="Epigrafea">
    <w:name w:val="caption"/>
    <w:basedOn w:val="Normala"/>
    <w:qFormat/>
    <w:pPr>
      <w:suppressLineNumbers/>
      <w:spacing w:before="120" w:after="120"/>
    </w:pPr>
    <w:rPr>
      <w:rFonts w:cs="Mangal"/>
      <w:i/>
      <w:iCs/>
      <w:sz w:val="24"/>
      <w:szCs w:val="24"/>
    </w:rPr>
  </w:style>
  <w:style w:type="paragraph" w:customStyle="1" w:styleId="Indizea">
    <w:name w:val="Indizea"/>
    <w:basedOn w:val="Normala"/>
    <w:qFormat/>
    <w:pPr>
      <w:suppressLineNumbers/>
    </w:pPr>
    <w:rPr>
      <w:rFonts w:cs="Mangal"/>
    </w:rPr>
  </w:style>
  <w:style w:type="paragraph" w:customStyle="1" w:styleId="Ttulo1">
    <w:name w:val="Título1"/>
    <w:basedOn w:val="Normala"/>
    <w:next w:val="Gorputz-testua"/>
    <w:qFormat/>
    <w:pPr>
      <w:keepNext/>
      <w:spacing w:before="240" w:after="120"/>
    </w:pPr>
    <w:rPr>
      <w:rFonts w:ascii="Liberation Sans" w:eastAsia="Microsoft YaHei" w:hAnsi="Liberation Sans" w:cs="Lucida Sans"/>
      <w:sz w:val="28"/>
      <w:szCs w:val="28"/>
    </w:rPr>
  </w:style>
  <w:style w:type="paragraph" w:customStyle="1" w:styleId="ndice">
    <w:name w:val="Índice"/>
    <w:basedOn w:val="Normala"/>
    <w:qFormat/>
    <w:pPr>
      <w:suppressLineNumbers/>
    </w:pPr>
    <w:rPr>
      <w:rFonts w:cs="Lucida Sans"/>
    </w:rPr>
  </w:style>
  <w:style w:type="paragraph" w:customStyle="1" w:styleId="Epgrafe">
    <w:name w:val="Epígrafe"/>
    <w:basedOn w:val="Normala"/>
    <w:qFormat/>
    <w:pPr>
      <w:suppressLineNumbers/>
      <w:spacing w:before="120" w:after="120"/>
    </w:pPr>
    <w:rPr>
      <w:rFonts w:cs="Mangal"/>
      <w:i/>
      <w:iCs/>
      <w:sz w:val="24"/>
      <w:szCs w:val="24"/>
    </w:rPr>
  </w:style>
  <w:style w:type="paragraph" w:customStyle="1" w:styleId="Epgrafe3">
    <w:name w:val="Epígrafe3"/>
    <w:basedOn w:val="Normala"/>
    <w:qFormat/>
    <w:pPr>
      <w:suppressLineNumbers/>
      <w:spacing w:before="120" w:after="120"/>
    </w:pPr>
    <w:rPr>
      <w:rFonts w:cs="Mangal"/>
      <w:i/>
      <w:iCs/>
      <w:sz w:val="24"/>
      <w:szCs w:val="24"/>
    </w:rPr>
  </w:style>
  <w:style w:type="paragraph" w:customStyle="1" w:styleId="Epgrafe2">
    <w:name w:val="Epígrafe2"/>
    <w:basedOn w:val="Normala"/>
    <w:qFormat/>
    <w:pPr>
      <w:suppressLineNumbers/>
      <w:spacing w:before="120" w:after="120"/>
    </w:pPr>
    <w:rPr>
      <w:rFonts w:cs="Mangal"/>
      <w:i/>
      <w:iCs/>
      <w:sz w:val="24"/>
      <w:szCs w:val="24"/>
    </w:rPr>
  </w:style>
  <w:style w:type="paragraph" w:customStyle="1" w:styleId="Epgrafe1">
    <w:name w:val="Epígrafe1"/>
    <w:basedOn w:val="Normala"/>
    <w:qFormat/>
    <w:pPr>
      <w:suppressLineNumbers/>
      <w:spacing w:before="120" w:after="120"/>
    </w:pPr>
    <w:rPr>
      <w:rFonts w:cs="Mangal"/>
      <w:i/>
      <w:iCs/>
      <w:sz w:val="24"/>
      <w:szCs w:val="24"/>
    </w:rPr>
  </w:style>
  <w:style w:type="paragraph" w:customStyle="1" w:styleId="Goiburukoaetaorri-oina">
    <w:name w:val="Goiburukoa eta orri-oina"/>
    <w:basedOn w:val="Normala"/>
    <w:qFormat/>
    <w:pPr>
      <w:suppressLineNumbers/>
      <w:tabs>
        <w:tab w:val="center" w:pos="4819"/>
        <w:tab w:val="right" w:pos="9638"/>
      </w:tabs>
    </w:pPr>
  </w:style>
  <w:style w:type="paragraph" w:styleId="Goiburua">
    <w:name w:val="header"/>
    <w:basedOn w:val="Normala"/>
    <w:pPr>
      <w:tabs>
        <w:tab w:val="center" w:pos="4536"/>
        <w:tab w:val="right" w:pos="9072"/>
      </w:tabs>
    </w:pPr>
  </w:style>
  <w:style w:type="paragraph" w:styleId="Orri-oina">
    <w:name w:val="footer"/>
    <w:basedOn w:val="Normala"/>
    <w:pPr>
      <w:tabs>
        <w:tab w:val="center" w:pos="4536"/>
        <w:tab w:val="right" w:pos="9072"/>
      </w:tabs>
    </w:pPr>
  </w:style>
  <w:style w:type="paragraph" w:styleId="Normalaweba">
    <w:name w:val="Normal (Web)"/>
    <w:basedOn w:val="Normala"/>
    <w:qFormat/>
    <w:pPr>
      <w:suppressAutoHyphens w:val="0"/>
      <w:spacing w:before="100" w:after="142" w:line="288" w:lineRule="auto"/>
    </w:pPr>
    <w:rPr>
      <w:sz w:val="24"/>
      <w:szCs w:val="24"/>
      <w:lang w:val="eu-ES"/>
    </w:rPr>
  </w:style>
  <w:style w:type="paragraph" w:customStyle="1" w:styleId="western">
    <w:name w:val="western"/>
    <w:basedOn w:val="Normala"/>
    <w:qFormat/>
    <w:pPr>
      <w:suppressAutoHyphens w:val="0"/>
      <w:spacing w:before="100" w:after="119"/>
      <w:jc w:val="both"/>
    </w:pPr>
    <w:rPr>
      <w:rFonts w:ascii="Arial" w:hAnsi="Arial" w:cs="Arial"/>
      <w:color w:val="000000"/>
      <w:lang w:val="eu-ES"/>
    </w:rPr>
  </w:style>
  <w:style w:type="paragraph" w:customStyle="1" w:styleId="Default">
    <w:name w:val="Default"/>
    <w:qFormat/>
    <w:pPr>
      <w:widowControl w:val="0"/>
    </w:pPr>
    <w:rPr>
      <w:rFonts w:ascii="Arial" w:hAnsi="Arial"/>
      <w:color w:val="000000"/>
    </w:rPr>
  </w:style>
  <w:style w:type="paragraph" w:styleId="Zerrenda-paragrafoa">
    <w:name w:val="List Paragraph"/>
    <w:basedOn w:val="Normala"/>
    <w:uiPriority w:val="34"/>
    <w:qFormat/>
    <w:rsid w:val="00530AD3"/>
    <w:pPr>
      <w:ind w:left="720"/>
      <w:contextualSpacing/>
    </w:pPr>
  </w:style>
  <w:style w:type="paragraph" w:customStyle="1" w:styleId="Standard">
    <w:name w:val="Standard"/>
    <w:qFormat/>
    <w:rsid w:val="006E16FE"/>
    <w:pPr>
      <w:jc w:val="both"/>
      <w:textAlignment w:val="baseline"/>
    </w:pPr>
    <w:rPr>
      <w:rFonts w:ascii="Arial" w:eastAsia="Times New Roman" w:hAnsi="Arial"/>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6717">
      <w:bodyDiv w:val="1"/>
      <w:marLeft w:val="0"/>
      <w:marRight w:val="0"/>
      <w:marTop w:val="0"/>
      <w:marBottom w:val="0"/>
      <w:divBdr>
        <w:top w:val="none" w:sz="0" w:space="0" w:color="auto"/>
        <w:left w:val="none" w:sz="0" w:space="0" w:color="auto"/>
        <w:bottom w:val="none" w:sz="0" w:space="0" w:color="auto"/>
        <w:right w:val="none" w:sz="0" w:space="0" w:color="auto"/>
      </w:divBdr>
    </w:div>
    <w:div w:id="741100781">
      <w:bodyDiv w:val="1"/>
      <w:marLeft w:val="0"/>
      <w:marRight w:val="0"/>
      <w:marTop w:val="0"/>
      <w:marBottom w:val="0"/>
      <w:divBdr>
        <w:top w:val="none" w:sz="0" w:space="0" w:color="auto"/>
        <w:left w:val="none" w:sz="0" w:space="0" w:color="auto"/>
        <w:bottom w:val="none" w:sz="0" w:space="0" w:color="auto"/>
        <w:right w:val="none" w:sz="0" w:space="0" w:color="auto"/>
      </w:divBdr>
      <w:divsChild>
        <w:div w:id="1494490445">
          <w:marLeft w:val="0"/>
          <w:marRight w:val="0"/>
          <w:marTop w:val="0"/>
          <w:marBottom w:val="0"/>
          <w:divBdr>
            <w:top w:val="none" w:sz="0" w:space="0" w:color="auto"/>
            <w:left w:val="none" w:sz="0" w:space="0" w:color="auto"/>
            <w:bottom w:val="none" w:sz="0" w:space="0" w:color="auto"/>
            <w:right w:val="none" w:sz="0" w:space="0" w:color="auto"/>
          </w:divBdr>
          <w:divsChild>
            <w:div w:id="155091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84099">
      <w:bodyDiv w:val="1"/>
      <w:marLeft w:val="0"/>
      <w:marRight w:val="0"/>
      <w:marTop w:val="0"/>
      <w:marBottom w:val="0"/>
      <w:divBdr>
        <w:top w:val="none" w:sz="0" w:space="0" w:color="auto"/>
        <w:left w:val="none" w:sz="0" w:space="0" w:color="auto"/>
        <w:bottom w:val="none" w:sz="0" w:space="0" w:color="auto"/>
        <w:right w:val="none" w:sz="0" w:space="0" w:color="auto"/>
      </w:divBdr>
    </w:div>
    <w:div w:id="1713266328">
      <w:bodyDiv w:val="1"/>
      <w:marLeft w:val="0"/>
      <w:marRight w:val="0"/>
      <w:marTop w:val="0"/>
      <w:marBottom w:val="0"/>
      <w:divBdr>
        <w:top w:val="none" w:sz="0" w:space="0" w:color="auto"/>
        <w:left w:val="none" w:sz="0" w:space="0" w:color="auto"/>
        <w:bottom w:val="none" w:sz="0" w:space="0" w:color="auto"/>
        <w:right w:val="none" w:sz="0" w:space="0" w:color="auto"/>
      </w:divBdr>
      <w:divsChild>
        <w:div w:id="1301764895">
          <w:marLeft w:val="0"/>
          <w:marRight w:val="0"/>
          <w:marTop w:val="0"/>
          <w:marBottom w:val="0"/>
          <w:divBdr>
            <w:top w:val="none" w:sz="0" w:space="0" w:color="auto"/>
            <w:left w:val="none" w:sz="0" w:space="0" w:color="auto"/>
            <w:bottom w:val="none" w:sz="0" w:space="0" w:color="auto"/>
            <w:right w:val="none" w:sz="0" w:space="0" w:color="auto"/>
          </w:divBdr>
          <w:divsChild>
            <w:div w:id="138991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1495</Words>
  <Characters>8522</Characters>
  <Application>Microsoft Office Word</Application>
  <DocSecurity>0</DocSecurity>
  <Lines>71</Lines>
  <Paragraphs>19</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Mugikortasun Administrazio Atala</vt:lpstr>
      <vt:lpstr>Mugikortasun Administrazio Atala</vt:lpstr>
    </vt:vector>
  </TitlesOfParts>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Mugikortasun Administrazio Atala</dc:title>
  <dc:subject>Sección Administrativa de Movilidad básico DINA4</dc:subject>
  <dc:creator>Usuario4</dc:creator>
  <cp:keywords>Sección Sección Administrativa de Movilidad</cp:keywords>
  <dc:description/>
  <cp:lastModifiedBy>Lasa Larraya Gaizka</cp:lastModifiedBy>
  <cp:revision>5</cp:revision>
  <cp:lastPrinted>2026-06-09T10:24:00Z</cp:lastPrinted>
  <dcterms:created xsi:type="dcterms:W3CDTF">2026-06-09T09:17:00Z</dcterms:created>
  <dcterms:modified xsi:type="dcterms:W3CDTF">2026-06-09T14:49:00Z</dcterms:modified>
  <dc:language>eu-ES</dc:language>
</cp:coreProperties>
</file>