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3E2C" w14:textId="06A89B14" w:rsidR="006D263E" w:rsidRPr="006D263E" w:rsidRDefault="006D263E" w:rsidP="005347E6">
      <w:pPr>
        <w:spacing w:line="276" w:lineRule="auto"/>
        <w:jc w:val="center"/>
        <w:rPr>
          <w:rFonts w:ascii="Arial" w:eastAsia="Arial" w:hAnsi="Arial" w:cs="Liberation Serif"/>
          <w:sz w:val="22"/>
          <w:szCs w:val="22"/>
          <w:lang w:val="eu-ES"/>
        </w:rPr>
      </w:pPr>
      <w:r w:rsidRPr="006D263E">
        <w:rPr>
          <w:rFonts w:ascii="Arial" w:eastAsia="Arial" w:hAnsi="Arial" w:cs="Liberation Serif"/>
          <w:b/>
          <w:bCs/>
          <w:sz w:val="28"/>
          <w:szCs w:val="28"/>
          <w:lang w:val="eu-ES"/>
        </w:rPr>
        <w:t>Eskusaitzetan MUBIL mugikortasun poloa handitzeko obra lizentzia eman du Donostiak</w:t>
      </w:r>
      <w:r w:rsidRPr="006D263E">
        <w:rPr>
          <w:rFonts w:ascii="Arial" w:eastAsia="Arial" w:hAnsi="Arial" w:cs="Liberation Serif"/>
          <w:sz w:val="22"/>
          <w:szCs w:val="22"/>
          <w:lang w:val="eu-ES"/>
        </w:rPr>
        <w:br/>
      </w:r>
      <w:r w:rsidRPr="006D263E">
        <w:rPr>
          <w:rFonts w:ascii="Arial" w:eastAsia="Arial" w:hAnsi="Arial" w:cs="Liberation Serif"/>
          <w:sz w:val="22"/>
          <w:szCs w:val="22"/>
          <w:lang w:val="eu-ES"/>
        </w:rPr>
        <w:br/>
      </w:r>
      <w:r w:rsidRPr="006D263E">
        <w:rPr>
          <w:rFonts w:ascii="Arial" w:eastAsia="Arial" w:hAnsi="Arial" w:cs="Liberation Serif"/>
          <w:i/>
          <w:iCs/>
          <w:sz w:val="22"/>
          <w:szCs w:val="22"/>
          <w:lang w:val="eu-ES"/>
        </w:rPr>
        <w:t>Jon Insausti alkateak "hiriaren garapen ekonomiko eta enpresariala bultzatzen duten" proiektuen garrantzia azpimarratu du</w:t>
      </w:r>
      <w:r w:rsidRPr="006D263E">
        <w:rPr>
          <w:rFonts w:ascii="Arial" w:eastAsia="Arial" w:hAnsi="Arial" w:cs="Liberation Serif"/>
          <w:sz w:val="22"/>
          <w:szCs w:val="22"/>
          <w:lang w:val="eu-ES"/>
        </w:rPr>
        <w:br/>
      </w:r>
    </w:p>
    <w:p w14:paraId="1C32ED25" w14:textId="77777777" w:rsidR="006D263E" w:rsidRDefault="006D263E" w:rsidP="006D263E">
      <w:pPr>
        <w:spacing w:line="276" w:lineRule="auto"/>
        <w:jc w:val="both"/>
        <w:rPr>
          <w:rFonts w:ascii="Arial" w:eastAsia="Arial" w:hAnsi="Arial" w:cs="Liberation Serif"/>
          <w:sz w:val="22"/>
          <w:szCs w:val="22"/>
          <w:lang w:val="eu-ES"/>
        </w:rPr>
      </w:pPr>
    </w:p>
    <w:p w14:paraId="6B99E00A" w14:textId="16E5B4EE" w:rsidR="006D263E" w:rsidRPr="006D263E" w:rsidRDefault="006D263E" w:rsidP="006D263E">
      <w:pPr>
        <w:spacing w:line="276" w:lineRule="auto"/>
        <w:jc w:val="both"/>
        <w:rPr>
          <w:rFonts w:ascii="Arial" w:eastAsia="Arial" w:hAnsi="Arial" w:cs="Liberation Serif"/>
          <w:sz w:val="22"/>
          <w:szCs w:val="22"/>
          <w:lang w:val="eu-ES"/>
        </w:rPr>
      </w:pPr>
      <w:r w:rsidRPr="006D263E">
        <w:rPr>
          <w:rFonts w:ascii="Arial" w:eastAsia="Arial" w:hAnsi="Arial" w:cs="Liberation Serif"/>
          <w:sz w:val="22"/>
          <w:szCs w:val="22"/>
          <w:lang w:val="eu-ES"/>
        </w:rPr>
        <w:t xml:space="preserve">Tokiko Gobernu Batzarrak Gipuzkoako Foru Aldundiari obra handiko lizentzia ematea onartu du, Eskusaitzetan MUBIL mugikortasun </w:t>
      </w:r>
      <w:r>
        <w:rPr>
          <w:rFonts w:ascii="Arial" w:eastAsia="Arial" w:hAnsi="Arial" w:cs="Liberation Serif"/>
          <w:sz w:val="22"/>
          <w:szCs w:val="22"/>
          <w:lang w:val="eu-ES"/>
        </w:rPr>
        <w:t>jasangarriko</w:t>
      </w:r>
      <w:r w:rsidRPr="006D263E">
        <w:rPr>
          <w:rFonts w:ascii="Arial" w:eastAsia="Arial" w:hAnsi="Arial" w:cs="Liberation Serif"/>
          <w:sz w:val="22"/>
          <w:szCs w:val="22"/>
          <w:lang w:val="eu-ES"/>
        </w:rPr>
        <w:t xml:space="preserve"> gunean bulegoen eraikin berri bat </w:t>
      </w:r>
      <w:r>
        <w:rPr>
          <w:rFonts w:ascii="Arial" w:eastAsia="Arial" w:hAnsi="Arial" w:cs="Liberation Serif"/>
          <w:sz w:val="22"/>
          <w:szCs w:val="22"/>
          <w:lang w:val="eu-ES"/>
        </w:rPr>
        <w:t>egiteko</w:t>
      </w:r>
      <w:r w:rsidRPr="006D263E">
        <w:rPr>
          <w:rFonts w:ascii="Arial" w:eastAsia="Arial" w:hAnsi="Arial" w:cs="Liberation Serif"/>
          <w:sz w:val="22"/>
          <w:szCs w:val="22"/>
          <w:lang w:val="eu-ES"/>
        </w:rPr>
        <w:t>.</w:t>
      </w:r>
    </w:p>
    <w:p w14:paraId="37062837" w14:textId="4E1D68C8" w:rsidR="006D263E" w:rsidRPr="006D263E" w:rsidRDefault="006D263E" w:rsidP="006D263E">
      <w:pPr>
        <w:spacing w:line="276" w:lineRule="auto"/>
        <w:jc w:val="both"/>
        <w:rPr>
          <w:rFonts w:ascii="Arial" w:eastAsia="Arial" w:hAnsi="Arial" w:cs="Liberation Serif"/>
          <w:sz w:val="22"/>
          <w:szCs w:val="22"/>
          <w:lang w:val="eu-ES"/>
        </w:rPr>
      </w:pPr>
      <w:r w:rsidRPr="006D263E">
        <w:rPr>
          <w:rFonts w:ascii="Arial" w:eastAsia="Arial" w:hAnsi="Arial" w:cs="Liberation Serif"/>
          <w:sz w:val="22"/>
          <w:szCs w:val="22"/>
          <w:lang w:val="eu-ES"/>
        </w:rPr>
        <w:br/>
        <w:t>Jon Insausti alkateak azpimarratu duenez, "Donostia berrikuntzaren arloan Europako erreferente bihurtzeko apustu garrantzitsua egiten ari da, ekosistema erakargarri bat sortuz,</w:t>
      </w:r>
      <w:r>
        <w:rPr>
          <w:rFonts w:ascii="Arial" w:eastAsia="Arial" w:hAnsi="Arial" w:cs="Liberation Serif"/>
          <w:sz w:val="22"/>
          <w:szCs w:val="22"/>
          <w:lang w:val="eu-ES"/>
        </w:rPr>
        <w:t xml:space="preserve"> </w:t>
      </w:r>
      <w:r w:rsidRPr="006D263E">
        <w:rPr>
          <w:rFonts w:ascii="Arial" w:eastAsia="Arial" w:hAnsi="Arial" w:cs="Liberation Serif"/>
          <w:sz w:val="22"/>
          <w:szCs w:val="22"/>
          <w:lang w:val="eu-ES"/>
        </w:rPr>
        <w:t>kasu honetan Gipuzkoako Foru Aldundiaren eskutik</w:t>
      </w:r>
      <w:r>
        <w:rPr>
          <w:rFonts w:ascii="Arial" w:eastAsia="Arial" w:hAnsi="Arial" w:cs="Liberation Serif"/>
          <w:sz w:val="22"/>
          <w:szCs w:val="22"/>
          <w:lang w:val="eu-ES"/>
        </w:rPr>
        <w:t>,</w:t>
      </w:r>
      <w:r w:rsidRPr="006D263E">
        <w:rPr>
          <w:rFonts w:ascii="Arial" w:eastAsia="Arial" w:hAnsi="Arial" w:cs="Liberation Serif"/>
          <w:sz w:val="22"/>
          <w:szCs w:val="22"/>
          <w:lang w:val="eu-ES"/>
        </w:rPr>
        <w:t xml:space="preserve"> enpresa berritzaileenek egoitza gure hirian jarri nahi izan dezaten".</w:t>
      </w:r>
    </w:p>
    <w:p w14:paraId="71AEA55A" w14:textId="0C9CD652" w:rsidR="006D263E" w:rsidRPr="006D263E" w:rsidRDefault="006D263E" w:rsidP="006D263E">
      <w:pPr>
        <w:spacing w:line="276" w:lineRule="auto"/>
        <w:jc w:val="both"/>
        <w:rPr>
          <w:rFonts w:ascii="Arial" w:eastAsia="Arial" w:hAnsi="Arial" w:cs="Liberation Serif"/>
          <w:sz w:val="22"/>
          <w:szCs w:val="22"/>
          <w:lang w:val="eu-ES"/>
        </w:rPr>
      </w:pPr>
      <w:r w:rsidRPr="006D263E">
        <w:rPr>
          <w:rFonts w:ascii="Arial" w:eastAsia="Arial" w:hAnsi="Arial" w:cs="Liberation Serif"/>
          <w:sz w:val="22"/>
          <w:szCs w:val="22"/>
          <w:lang w:val="eu-ES"/>
        </w:rPr>
        <w:br/>
        <w:t>Eraikin berriak soto</w:t>
      </w:r>
      <w:r w:rsidR="00600E91">
        <w:rPr>
          <w:rFonts w:ascii="Arial" w:eastAsia="Arial" w:hAnsi="Arial" w:cs="Liberation Serif"/>
          <w:sz w:val="22"/>
          <w:szCs w:val="22"/>
          <w:lang w:val="eu-ES"/>
        </w:rPr>
        <w:t>a</w:t>
      </w:r>
      <w:r w:rsidRPr="006D263E">
        <w:rPr>
          <w:rFonts w:ascii="Arial" w:eastAsia="Arial" w:hAnsi="Arial" w:cs="Liberation Serif"/>
          <w:sz w:val="22"/>
          <w:szCs w:val="22"/>
          <w:lang w:val="eu-ES"/>
        </w:rPr>
        <w:t>, beheko solairu</w:t>
      </w:r>
      <w:r w:rsidR="00600E91">
        <w:rPr>
          <w:rFonts w:ascii="Arial" w:eastAsia="Arial" w:hAnsi="Arial" w:cs="Liberation Serif"/>
          <w:sz w:val="22"/>
          <w:szCs w:val="22"/>
          <w:lang w:val="eu-ES"/>
        </w:rPr>
        <w:t>a</w:t>
      </w:r>
      <w:r w:rsidRPr="006D263E">
        <w:rPr>
          <w:rFonts w:ascii="Arial" w:eastAsia="Arial" w:hAnsi="Arial" w:cs="Liberation Serif"/>
          <w:sz w:val="22"/>
          <w:szCs w:val="22"/>
          <w:lang w:val="eu-ES"/>
        </w:rPr>
        <w:t xml:space="preserve"> eta goiko bi solairu</w:t>
      </w:r>
      <w:r w:rsidR="00600E91">
        <w:rPr>
          <w:rFonts w:ascii="Arial" w:eastAsia="Arial" w:hAnsi="Arial" w:cs="Liberation Serif"/>
          <w:sz w:val="22"/>
          <w:szCs w:val="22"/>
          <w:lang w:val="eu-ES"/>
        </w:rPr>
        <w:t xml:space="preserve"> izango dituen eraikin</w:t>
      </w:r>
      <w:r w:rsidRPr="006D263E">
        <w:rPr>
          <w:rFonts w:ascii="Arial" w:eastAsia="Arial" w:hAnsi="Arial" w:cs="Liberation Serif"/>
          <w:sz w:val="22"/>
          <w:szCs w:val="22"/>
          <w:lang w:val="eu-ES"/>
        </w:rPr>
        <w:t xml:space="preserve"> trapezoidala izango d</w:t>
      </w:r>
      <w:r w:rsidR="00600E91">
        <w:rPr>
          <w:rFonts w:ascii="Arial" w:eastAsia="Arial" w:hAnsi="Arial" w:cs="Liberation Serif"/>
          <w:sz w:val="22"/>
          <w:szCs w:val="22"/>
          <w:lang w:val="eu-ES"/>
        </w:rPr>
        <w:t>a</w:t>
      </w:r>
      <w:r w:rsidRPr="006D263E">
        <w:rPr>
          <w:rFonts w:ascii="Arial" w:eastAsia="Arial" w:hAnsi="Arial" w:cs="Liberation Serif"/>
          <w:sz w:val="22"/>
          <w:szCs w:val="22"/>
          <w:lang w:val="eu-ES"/>
        </w:rPr>
        <w:t xml:space="preserve">, eta bulegoak/laborategiak hartuko ditu, mugikortasun elektrikorako ekimen berriak sortzeko. </w:t>
      </w:r>
      <w:r w:rsidR="00600E91" w:rsidRPr="006D263E">
        <w:rPr>
          <w:rFonts w:ascii="Arial" w:eastAsia="Arial" w:hAnsi="Arial" w:cs="Liberation Serif"/>
          <w:sz w:val="22"/>
          <w:szCs w:val="22"/>
          <w:lang w:val="eu-ES"/>
        </w:rPr>
        <w:t xml:space="preserve">MUBIL </w:t>
      </w:r>
      <w:r w:rsidRPr="006D263E">
        <w:rPr>
          <w:rFonts w:ascii="Arial" w:eastAsia="Arial" w:hAnsi="Arial" w:cs="Liberation Serif"/>
          <w:sz w:val="22"/>
          <w:szCs w:val="22"/>
          <w:lang w:val="eu-ES"/>
        </w:rPr>
        <w:t>Fundazioak kudeatuko du eraikin hori, eta haren egoitza nagusia ondoko lursailean dago. Eraikin malgua eta modulagarria izango da, eskatzen diren beharrei erantzun ahal izateko, behar dituzten bulegoen eta laborategiko ekipamenduen erabilera bereizgarriaren barruan.</w:t>
      </w:r>
    </w:p>
    <w:p w14:paraId="290578AE" w14:textId="092D7819" w:rsidR="006D263E" w:rsidRPr="006D263E" w:rsidRDefault="006D263E" w:rsidP="006D263E">
      <w:pPr>
        <w:spacing w:line="276" w:lineRule="auto"/>
        <w:jc w:val="both"/>
        <w:rPr>
          <w:rFonts w:ascii="Arial" w:eastAsia="Arial" w:hAnsi="Arial" w:cs="Liberation Serif"/>
          <w:sz w:val="22"/>
          <w:szCs w:val="22"/>
          <w:lang w:val="eu-ES"/>
        </w:rPr>
      </w:pPr>
      <w:r w:rsidRPr="006D263E">
        <w:rPr>
          <w:rFonts w:ascii="Arial" w:eastAsia="Arial" w:hAnsi="Arial" w:cs="Liberation Serif"/>
          <w:sz w:val="22"/>
          <w:szCs w:val="22"/>
          <w:lang w:val="eu-ES"/>
        </w:rPr>
        <w:br/>
        <w:t>Insaustik gaineratu duenez, mugikortasun jasangarri eta adimendunaren poloa zabaltzeak "beste bultzada garrantzitsu bat ekarriko dio gure tokiko ekonomiari, eta horrek, aldi berean, oparotasun eta gaitasun handiagoa ekarriko du donostiarren bizi-kalitatea hobetuko duten baliabideak banatzeko".</w:t>
      </w:r>
    </w:p>
    <w:p w14:paraId="3EA3BDC1" w14:textId="77777777" w:rsidR="006D263E" w:rsidRPr="006D263E" w:rsidRDefault="006D263E" w:rsidP="006D263E">
      <w:pPr>
        <w:spacing w:line="276" w:lineRule="auto"/>
        <w:jc w:val="both"/>
        <w:rPr>
          <w:rFonts w:ascii="Arial" w:eastAsia="Arial" w:hAnsi="Arial" w:cs="Liberation Serif"/>
          <w:b/>
          <w:bCs/>
          <w:sz w:val="22"/>
          <w:szCs w:val="22"/>
          <w:lang w:val="eu-ES"/>
        </w:rPr>
      </w:pPr>
      <w:r w:rsidRPr="006D263E">
        <w:rPr>
          <w:rFonts w:ascii="Arial" w:eastAsia="Arial" w:hAnsi="Arial" w:cs="Liberation Serif"/>
          <w:sz w:val="22"/>
          <w:szCs w:val="22"/>
          <w:lang w:val="eu-ES"/>
        </w:rPr>
        <w:br/>
      </w:r>
      <w:r w:rsidRPr="006D263E">
        <w:rPr>
          <w:rFonts w:ascii="Arial" w:eastAsia="Arial" w:hAnsi="Arial" w:cs="Liberation Serif"/>
          <w:b/>
          <w:bCs/>
          <w:sz w:val="22"/>
          <w:szCs w:val="22"/>
          <w:lang w:val="eu-ES"/>
        </w:rPr>
        <w:t>Txomin Eneako anbulatorioa</w:t>
      </w:r>
    </w:p>
    <w:p w14:paraId="3DC6C18E" w14:textId="77777777" w:rsidR="00AF5806" w:rsidRDefault="006D263E" w:rsidP="006D263E">
      <w:pPr>
        <w:spacing w:line="276" w:lineRule="auto"/>
        <w:jc w:val="both"/>
        <w:rPr>
          <w:rFonts w:ascii="Arial" w:eastAsia="Arial" w:hAnsi="Arial" w:cs="Liberation Serif"/>
          <w:sz w:val="22"/>
          <w:szCs w:val="22"/>
          <w:lang w:val="eu-ES"/>
        </w:rPr>
      </w:pPr>
      <w:r w:rsidRPr="006D263E">
        <w:rPr>
          <w:rFonts w:ascii="Arial" w:eastAsia="Arial" w:hAnsi="Arial" w:cs="Liberation Serif"/>
          <w:sz w:val="22"/>
          <w:szCs w:val="22"/>
          <w:lang w:val="eu-ES"/>
        </w:rPr>
        <w:br/>
        <w:t xml:space="preserve">Gobernu </w:t>
      </w:r>
      <w:r>
        <w:rPr>
          <w:rFonts w:ascii="Arial" w:eastAsia="Arial" w:hAnsi="Arial" w:cs="Liberation Serif"/>
          <w:sz w:val="22"/>
          <w:szCs w:val="22"/>
          <w:lang w:val="eu-ES"/>
        </w:rPr>
        <w:t>Batzarrak</w:t>
      </w:r>
      <w:r w:rsidRPr="006D263E">
        <w:rPr>
          <w:rFonts w:ascii="Arial" w:eastAsia="Arial" w:hAnsi="Arial" w:cs="Liberation Serif"/>
          <w:sz w:val="22"/>
          <w:szCs w:val="22"/>
          <w:lang w:val="eu-ES"/>
        </w:rPr>
        <w:t xml:space="preserve"> onartu du, halaber, Txomin Eneako g.00.3 Ekipamendu Sanitarioko Lurzatiaren titulartasuna Euskal Autonomia Erkidegoari (osasun arloan eskumena duen administrazioa) lagatzea, zuzenean eta doan, osasun-zentro bat eraikitzeko.</w:t>
      </w:r>
    </w:p>
    <w:p w14:paraId="44D6EE2F" w14:textId="0CFC3E5A" w:rsidR="006D263E" w:rsidRDefault="006D263E" w:rsidP="006D263E">
      <w:pPr>
        <w:spacing w:line="276" w:lineRule="auto"/>
        <w:jc w:val="both"/>
        <w:rPr>
          <w:rFonts w:ascii="Arial" w:eastAsia="Arial" w:hAnsi="Arial" w:cs="Liberation Serif"/>
          <w:sz w:val="22"/>
          <w:szCs w:val="22"/>
          <w:lang w:val="eu-ES"/>
        </w:rPr>
      </w:pPr>
      <w:r w:rsidRPr="006D263E">
        <w:rPr>
          <w:rFonts w:ascii="Arial" w:eastAsia="Arial" w:hAnsi="Arial" w:cs="Liberation Serif"/>
          <w:sz w:val="22"/>
          <w:szCs w:val="22"/>
          <w:lang w:val="eu-ES"/>
        </w:rPr>
        <w:br/>
        <w:t>Lanak abian dira, eta izapide horrekin behin betiko formalizatuko da lursailaren titulartasuna. Alkateak azpimarratu duenez, azpiegitura hori "hobekuntza handia izango da Loiolako eta Martuteneko bizilagunentzat, osasuna bezalako eremu garrantzitsu batean".</w:t>
      </w:r>
    </w:p>
    <w:p w14:paraId="1EE058F3" w14:textId="77777777" w:rsidR="00AF5806" w:rsidRDefault="00AF5806" w:rsidP="006D263E">
      <w:pPr>
        <w:spacing w:line="276" w:lineRule="auto"/>
        <w:jc w:val="both"/>
        <w:rPr>
          <w:rFonts w:ascii="Arial" w:eastAsia="Arial" w:hAnsi="Arial" w:cs="Liberation Serif"/>
          <w:sz w:val="22"/>
          <w:szCs w:val="22"/>
          <w:lang w:val="eu-ES"/>
        </w:rPr>
      </w:pPr>
    </w:p>
    <w:p w14:paraId="08049F92" w14:textId="6147450D" w:rsidR="00AF5806" w:rsidRDefault="00AF5806" w:rsidP="00AF5806">
      <w:pPr>
        <w:spacing w:line="276" w:lineRule="auto"/>
        <w:jc w:val="right"/>
        <w:rPr>
          <w:rFonts w:ascii="Arial" w:eastAsia="Arial" w:hAnsi="Arial" w:cs="Liberation Serif"/>
          <w:sz w:val="22"/>
          <w:szCs w:val="22"/>
          <w:lang w:val="eu-ES"/>
        </w:rPr>
      </w:pPr>
      <w:r>
        <w:rPr>
          <w:rFonts w:ascii="Arial" w:eastAsia="Arial" w:hAnsi="Arial" w:cs="Liberation Serif"/>
          <w:sz w:val="22"/>
          <w:szCs w:val="22"/>
          <w:lang w:val="eu-ES"/>
        </w:rPr>
        <w:t>Donostia, 2026ko maiatzaren 26a</w:t>
      </w:r>
    </w:p>
    <w:p w14:paraId="4F6C07C4" w14:textId="77777777" w:rsidR="00AF5806" w:rsidRPr="006D263E" w:rsidRDefault="00AF5806" w:rsidP="006D263E">
      <w:pPr>
        <w:spacing w:line="276" w:lineRule="auto"/>
        <w:jc w:val="both"/>
        <w:rPr>
          <w:rFonts w:ascii="Arial" w:eastAsia="Arial" w:hAnsi="Arial" w:cs="Liberation Serif"/>
          <w:sz w:val="22"/>
          <w:szCs w:val="22"/>
          <w:lang w:val="eu-ES"/>
        </w:rPr>
      </w:pPr>
    </w:p>
    <w:p w14:paraId="7994C74E" w14:textId="01B400E9" w:rsidR="00F24CF6" w:rsidRPr="00AB71A4" w:rsidRDefault="006D263E" w:rsidP="00AB71A4">
      <w:pPr>
        <w:jc w:val="center"/>
        <w:rPr>
          <w:rStyle w:val="Fuentedeprrafopredeter1"/>
          <w:rFonts w:ascii="Arial" w:eastAsia="Arial" w:hAnsi="Arial" w:cs="Liberation Serif"/>
          <w:sz w:val="22"/>
          <w:szCs w:val="22"/>
        </w:rPr>
      </w:pPr>
      <w:r w:rsidRPr="006D263E">
        <w:rPr>
          <w:rFonts w:ascii="Arial" w:eastAsia="Arial" w:hAnsi="Arial" w:cs="Liberation Serif"/>
          <w:sz w:val="22"/>
          <w:szCs w:val="22"/>
        </w:rPr>
        <w:br w:type="page"/>
      </w:r>
      <w:r w:rsidR="0028557F">
        <w:rPr>
          <w:rStyle w:val="Fuentedeprrafopredeter1"/>
          <w:rFonts w:ascii="Arial" w:eastAsia="Arial" w:hAnsi="Arial" w:cs="Liberation Serif"/>
          <w:b/>
          <w:bCs/>
          <w:sz w:val="28"/>
          <w:szCs w:val="28"/>
        </w:rPr>
        <w:lastRenderedPageBreak/>
        <w:t>Donostia concede la licencia de obra para la ampliación del polo de movilidad MUBIL en Eskusaitzeta</w:t>
      </w:r>
    </w:p>
    <w:p w14:paraId="55CEC408" w14:textId="77777777" w:rsidR="0086700E" w:rsidRDefault="0086700E" w:rsidP="008C7A34">
      <w:pPr>
        <w:spacing w:line="276" w:lineRule="auto"/>
        <w:jc w:val="center"/>
        <w:rPr>
          <w:rStyle w:val="Fuentedeprrafopredeter1"/>
          <w:rFonts w:ascii="Arial" w:eastAsia="Arial" w:hAnsi="Arial" w:cs="Liberation Serif"/>
          <w:i/>
          <w:iCs/>
          <w:sz w:val="22"/>
          <w:szCs w:val="22"/>
        </w:rPr>
      </w:pPr>
    </w:p>
    <w:p w14:paraId="7F5872E5" w14:textId="6003BB02" w:rsidR="0086700E" w:rsidRDefault="0086700E" w:rsidP="00E731ED">
      <w:pPr>
        <w:spacing w:line="276" w:lineRule="auto"/>
        <w:jc w:val="center"/>
        <w:rPr>
          <w:rStyle w:val="Fuentedeprrafopredeter1"/>
          <w:rFonts w:ascii="Arial" w:eastAsia="Arial" w:hAnsi="Arial" w:cs="Liberation Serif"/>
          <w:i/>
          <w:iCs/>
          <w:sz w:val="22"/>
          <w:szCs w:val="22"/>
        </w:rPr>
      </w:pPr>
      <w:r>
        <w:rPr>
          <w:rStyle w:val="Fuentedeprrafopredeter1"/>
          <w:rFonts w:ascii="Arial" w:eastAsia="Arial" w:hAnsi="Arial" w:cs="Liberation Serif"/>
          <w:i/>
          <w:iCs/>
          <w:sz w:val="22"/>
          <w:szCs w:val="22"/>
        </w:rPr>
        <w:t xml:space="preserve">El </w:t>
      </w:r>
      <w:r w:rsidR="00A4468C">
        <w:rPr>
          <w:rStyle w:val="Fuentedeprrafopredeter1"/>
          <w:rFonts w:ascii="Arial" w:eastAsia="Arial" w:hAnsi="Arial" w:cs="Liberation Serif"/>
          <w:i/>
          <w:iCs/>
          <w:sz w:val="22"/>
          <w:szCs w:val="22"/>
        </w:rPr>
        <w:t xml:space="preserve">alcalde Jon Insausti </w:t>
      </w:r>
      <w:r w:rsidR="00265D9C">
        <w:rPr>
          <w:rStyle w:val="Fuentedeprrafopredeter1"/>
          <w:rFonts w:ascii="Arial" w:eastAsia="Arial" w:hAnsi="Arial" w:cs="Liberation Serif"/>
          <w:i/>
          <w:iCs/>
          <w:sz w:val="22"/>
          <w:szCs w:val="22"/>
        </w:rPr>
        <w:t>destaca</w:t>
      </w:r>
      <w:r w:rsidR="0028557F">
        <w:rPr>
          <w:rStyle w:val="Fuentedeprrafopredeter1"/>
          <w:rFonts w:ascii="Arial" w:eastAsia="Arial" w:hAnsi="Arial" w:cs="Liberation Serif"/>
          <w:i/>
          <w:iCs/>
          <w:sz w:val="22"/>
          <w:szCs w:val="22"/>
        </w:rPr>
        <w:t xml:space="preserve"> la importancia de este tipo de proyectos que </w:t>
      </w:r>
      <w:r w:rsidR="000306CE">
        <w:rPr>
          <w:rStyle w:val="Fuentedeprrafopredeter1"/>
          <w:rFonts w:ascii="Arial" w:eastAsia="Arial" w:hAnsi="Arial" w:cs="Liberation Serif"/>
          <w:i/>
          <w:iCs/>
          <w:sz w:val="22"/>
          <w:szCs w:val="22"/>
        </w:rPr>
        <w:t>“</w:t>
      </w:r>
      <w:r w:rsidR="0028557F">
        <w:rPr>
          <w:rStyle w:val="Fuentedeprrafopredeter1"/>
          <w:rFonts w:ascii="Arial" w:eastAsia="Arial" w:hAnsi="Arial" w:cs="Liberation Serif"/>
          <w:i/>
          <w:iCs/>
          <w:sz w:val="22"/>
          <w:szCs w:val="22"/>
        </w:rPr>
        <w:t>impulsan el desarrollo económico y empresarial de la ciudad”</w:t>
      </w:r>
    </w:p>
    <w:p w14:paraId="22416577" w14:textId="77777777" w:rsidR="00664C15" w:rsidRDefault="00664C15" w:rsidP="00184F87">
      <w:pPr>
        <w:spacing w:line="276" w:lineRule="auto"/>
        <w:jc w:val="both"/>
        <w:rPr>
          <w:rFonts w:ascii="Arial" w:eastAsia="NSimSun" w:hAnsi="Arial" w:cs="Arial"/>
          <w:b/>
          <w:bCs/>
          <w:sz w:val="22"/>
          <w:szCs w:val="22"/>
        </w:rPr>
      </w:pPr>
    </w:p>
    <w:p w14:paraId="73116669" w14:textId="77777777" w:rsidR="00FA28B5" w:rsidRDefault="00FA28B5" w:rsidP="0028557F">
      <w:pPr>
        <w:spacing w:line="276" w:lineRule="auto"/>
        <w:jc w:val="both"/>
        <w:rPr>
          <w:rStyle w:val="Fuentedeprrafopredeter1"/>
          <w:rFonts w:ascii="Arial" w:eastAsia="Arial" w:hAnsi="Arial" w:cs="Arial"/>
          <w:sz w:val="22"/>
          <w:szCs w:val="22"/>
        </w:rPr>
      </w:pPr>
    </w:p>
    <w:p w14:paraId="3BDF41FF" w14:textId="7AB78AE0" w:rsidR="00713CC6" w:rsidRDefault="00664C15" w:rsidP="0028557F">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La Junta de Gobierno Local ha</w:t>
      </w:r>
      <w:r w:rsidR="00A4468C">
        <w:rPr>
          <w:rStyle w:val="Fuentedeprrafopredeter1"/>
          <w:rFonts w:ascii="Arial" w:eastAsia="Arial" w:hAnsi="Arial" w:cs="Arial"/>
          <w:sz w:val="22"/>
          <w:szCs w:val="22"/>
        </w:rPr>
        <w:t xml:space="preserve"> </w:t>
      </w:r>
      <w:r w:rsidR="0028557F">
        <w:rPr>
          <w:rStyle w:val="Fuentedeprrafopredeter1"/>
          <w:rFonts w:ascii="Arial" w:eastAsia="Arial" w:hAnsi="Arial" w:cs="Arial"/>
          <w:sz w:val="22"/>
          <w:szCs w:val="22"/>
        </w:rPr>
        <w:t xml:space="preserve">aprobado la concesión de licencia de obra mayor </w:t>
      </w:r>
      <w:r w:rsidR="000B69BB">
        <w:rPr>
          <w:rStyle w:val="Fuentedeprrafopredeter1"/>
          <w:rFonts w:ascii="Arial" w:eastAsia="Arial" w:hAnsi="Arial" w:cs="Arial"/>
          <w:sz w:val="22"/>
          <w:szCs w:val="22"/>
        </w:rPr>
        <w:t xml:space="preserve">a la Diputación Foral de Gipuzkoa </w:t>
      </w:r>
      <w:r w:rsidR="0028557F">
        <w:rPr>
          <w:rStyle w:val="Fuentedeprrafopredeter1"/>
          <w:rFonts w:ascii="Arial" w:eastAsia="Arial" w:hAnsi="Arial" w:cs="Arial"/>
          <w:sz w:val="22"/>
          <w:szCs w:val="22"/>
        </w:rPr>
        <w:t xml:space="preserve">para la construcción de un nuevo edificio de oficinas </w:t>
      </w:r>
      <w:r w:rsidR="006A6575">
        <w:rPr>
          <w:rStyle w:val="Fuentedeprrafopredeter1"/>
          <w:rFonts w:ascii="Arial" w:eastAsia="Arial" w:hAnsi="Arial" w:cs="Arial"/>
          <w:sz w:val="22"/>
          <w:szCs w:val="22"/>
        </w:rPr>
        <w:t>en el polo de movilidad sostenible MUBIL</w:t>
      </w:r>
      <w:r w:rsidR="000B69BB">
        <w:rPr>
          <w:rStyle w:val="Fuentedeprrafopredeter1"/>
          <w:rFonts w:ascii="Arial" w:eastAsia="Arial" w:hAnsi="Arial" w:cs="Arial"/>
          <w:sz w:val="22"/>
          <w:szCs w:val="22"/>
        </w:rPr>
        <w:t xml:space="preserve"> en </w:t>
      </w:r>
      <w:r w:rsidR="00CD2E53">
        <w:rPr>
          <w:rStyle w:val="Fuentedeprrafopredeter1"/>
          <w:rFonts w:ascii="Arial" w:eastAsia="Arial" w:hAnsi="Arial" w:cs="Arial"/>
          <w:sz w:val="22"/>
          <w:szCs w:val="22"/>
        </w:rPr>
        <w:t>Eskusaitzeta.</w:t>
      </w:r>
    </w:p>
    <w:p w14:paraId="41E9A489" w14:textId="77777777" w:rsidR="000B69BB" w:rsidRDefault="000B69BB" w:rsidP="0028557F">
      <w:pPr>
        <w:spacing w:line="276" w:lineRule="auto"/>
        <w:jc w:val="both"/>
        <w:rPr>
          <w:rStyle w:val="Fuentedeprrafopredeter1"/>
          <w:rFonts w:ascii="Arial" w:eastAsia="Arial" w:hAnsi="Arial" w:cs="Arial"/>
          <w:sz w:val="22"/>
          <w:szCs w:val="22"/>
        </w:rPr>
      </w:pPr>
    </w:p>
    <w:p w14:paraId="06D10098" w14:textId="4FA4C4AC" w:rsidR="000B69BB" w:rsidRDefault="000B69BB" w:rsidP="0028557F">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 xml:space="preserve">El alcalde Jon Insausti ha subrayado que </w:t>
      </w:r>
      <w:r w:rsidR="00CD2E53">
        <w:rPr>
          <w:rStyle w:val="Fuentedeprrafopredeter1"/>
          <w:rFonts w:ascii="Arial" w:eastAsia="Arial" w:hAnsi="Arial" w:cs="Arial"/>
          <w:sz w:val="22"/>
          <w:szCs w:val="22"/>
        </w:rPr>
        <w:t xml:space="preserve">“Donostia está haciendo una importante apuesta por </w:t>
      </w:r>
      <w:r w:rsidR="00684F23">
        <w:rPr>
          <w:rStyle w:val="Fuentedeprrafopredeter1"/>
          <w:rFonts w:ascii="Arial" w:eastAsia="Arial" w:hAnsi="Arial" w:cs="Arial"/>
          <w:sz w:val="22"/>
          <w:szCs w:val="22"/>
        </w:rPr>
        <w:t>convertirse en referente europeo en innovación</w:t>
      </w:r>
      <w:r w:rsidR="00304B48">
        <w:rPr>
          <w:rStyle w:val="Fuentedeprrafopredeter1"/>
          <w:rFonts w:ascii="Arial" w:eastAsia="Arial" w:hAnsi="Arial" w:cs="Arial"/>
          <w:sz w:val="22"/>
          <w:szCs w:val="22"/>
        </w:rPr>
        <w:t xml:space="preserve">, </w:t>
      </w:r>
      <w:r w:rsidR="00893A16">
        <w:rPr>
          <w:rStyle w:val="Fuentedeprrafopredeter1"/>
          <w:rFonts w:ascii="Arial" w:eastAsia="Arial" w:hAnsi="Arial" w:cs="Arial"/>
          <w:sz w:val="22"/>
          <w:szCs w:val="22"/>
        </w:rPr>
        <w:t>generando</w:t>
      </w:r>
      <w:r w:rsidR="00304B48">
        <w:rPr>
          <w:rStyle w:val="Fuentedeprrafopredeter1"/>
          <w:rFonts w:ascii="Arial" w:eastAsia="Arial" w:hAnsi="Arial" w:cs="Arial"/>
          <w:sz w:val="22"/>
          <w:szCs w:val="22"/>
        </w:rPr>
        <w:t xml:space="preserve"> un </w:t>
      </w:r>
      <w:r w:rsidR="00893A16">
        <w:rPr>
          <w:rStyle w:val="Fuentedeprrafopredeter1"/>
          <w:rFonts w:ascii="Arial" w:eastAsia="Arial" w:hAnsi="Arial" w:cs="Arial"/>
          <w:sz w:val="22"/>
          <w:szCs w:val="22"/>
        </w:rPr>
        <w:t xml:space="preserve">ecosistema atractivo para que las empresas más innovadoras quieran instalar su sede en </w:t>
      </w:r>
      <w:r w:rsidR="001737DC">
        <w:rPr>
          <w:rStyle w:val="Fuentedeprrafopredeter1"/>
          <w:rFonts w:ascii="Arial" w:eastAsia="Arial" w:hAnsi="Arial" w:cs="Arial"/>
          <w:sz w:val="22"/>
          <w:szCs w:val="22"/>
        </w:rPr>
        <w:t>nuestra ciudad</w:t>
      </w:r>
      <w:r w:rsidR="00893A16">
        <w:rPr>
          <w:rStyle w:val="Fuentedeprrafopredeter1"/>
          <w:rFonts w:ascii="Arial" w:eastAsia="Arial" w:hAnsi="Arial" w:cs="Arial"/>
          <w:sz w:val="22"/>
          <w:szCs w:val="22"/>
        </w:rPr>
        <w:t>, en este caso de la mano de la Diputación Foral de Gipuzkoa”.</w:t>
      </w:r>
    </w:p>
    <w:p w14:paraId="4B1809B4" w14:textId="77777777" w:rsidR="006D263E" w:rsidRDefault="006D263E" w:rsidP="0028557F">
      <w:pPr>
        <w:spacing w:line="276" w:lineRule="auto"/>
        <w:jc w:val="both"/>
        <w:rPr>
          <w:rStyle w:val="Fuentedeprrafopredeter1"/>
          <w:rFonts w:ascii="Arial" w:eastAsia="Arial" w:hAnsi="Arial" w:cs="Arial"/>
          <w:sz w:val="22"/>
          <w:szCs w:val="22"/>
        </w:rPr>
      </w:pPr>
    </w:p>
    <w:p w14:paraId="1836864B" w14:textId="6B3886D2" w:rsidR="006D263E" w:rsidRPr="00A00F51" w:rsidRDefault="006D263E" w:rsidP="006D263E">
      <w:pPr>
        <w:spacing w:line="276" w:lineRule="auto"/>
        <w:jc w:val="both"/>
        <w:rPr>
          <w:rFonts w:ascii="Arial" w:eastAsia="Arial" w:hAnsi="Arial" w:cs="Arial"/>
          <w:color w:val="000000" w:themeColor="text1"/>
          <w:sz w:val="22"/>
          <w:szCs w:val="22"/>
        </w:rPr>
      </w:pPr>
      <w:r w:rsidRPr="00A00F51">
        <w:rPr>
          <w:rStyle w:val="Fuentedeprrafopredeter1"/>
          <w:rFonts w:ascii="Arial" w:eastAsia="Arial" w:hAnsi="Arial" w:cs="Arial"/>
          <w:color w:val="000000" w:themeColor="text1"/>
          <w:sz w:val="22"/>
          <w:szCs w:val="22"/>
        </w:rPr>
        <w:t xml:space="preserve">El nuevo edificio, </w:t>
      </w:r>
      <w:r w:rsidRPr="00A00F51">
        <w:rPr>
          <w:rFonts w:ascii="Arial" w:eastAsia="Arial" w:hAnsi="Arial" w:cs="Arial"/>
          <w:color w:val="000000" w:themeColor="text1"/>
          <w:sz w:val="22"/>
          <w:szCs w:val="22"/>
          <w:lang w:val="eu-ES"/>
        </w:rPr>
        <w:t>de forma trapezoidal</w:t>
      </w:r>
      <w:r w:rsidR="005D3053">
        <w:rPr>
          <w:rFonts w:ascii="Arial" w:eastAsia="Arial" w:hAnsi="Arial" w:cs="Arial"/>
          <w:color w:val="000000" w:themeColor="text1"/>
          <w:sz w:val="22"/>
          <w:szCs w:val="22"/>
          <w:lang w:val="eu-ES"/>
        </w:rPr>
        <w:t>,</w:t>
      </w:r>
      <w:r w:rsidRPr="00A00F51">
        <w:rPr>
          <w:rFonts w:ascii="Arial" w:eastAsia="Arial" w:hAnsi="Arial" w:cs="Arial"/>
          <w:color w:val="000000" w:themeColor="text1"/>
          <w:sz w:val="22"/>
          <w:szCs w:val="22"/>
          <w:lang w:val="eu-ES"/>
        </w:rPr>
        <w:t xml:space="preserve"> </w:t>
      </w:r>
      <w:r w:rsidR="005D3053">
        <w:rPr>
          <w:rFonts w:ascii="Arial" w:eastAsia="Arial" w:hAnsi="Arial" w:cs="Arial"/>
          <w:color w:val="000000" w:themeColor="text1"/>
          <w:sz w:val="22"/>
          <w:szCs w:val="22"/>
          <w:lang w:val="eu-ES"/>
        </w:rPr>
        <w:t>con</w:t>
      </w:r>
      <w:r w:rsidRPr="00A00F51">
        <w:rPr>
          <w:rFonts w:ascii="Arial" w:eastAsia="Arial" w:hAnsi="Arial" w:cs="Arial"/>
          <w:color w:val="000000" w:themeColor="text1"/>
          <w:sz w:val="22"/>
          <w:szCs w:val="22"/>
          <w:lang w:val="eu-ES"/>
        </w:rPr>
        <w:t xml:space="preserve"> planta sótano, planta baja y dos plantas altas,</w:t>
      </w:r>
      <w:r w:rsidRPr="00A00F51">
        <w:rPr>
          <w:rStyle w:val="Fuentedeprrafopredeter1"/>
          <w:rFonts w:ascii="Arial" w:eastAsia="Arial" w:hAnsi="Arial" w:cs="Arial"/>
          <w:color w:val="000000" w:themeColor="text1"/>
          <w:sz w:val="22"/>
          <w:szCs w:val="22"/>
        </w:rPr>
        <w:t xml:space="preserve"> prevé </w:t>
      </w:r>
      <w:r w:rsidRPr="00A00F51">
        <w:rPr>
          <w:rFonts w:ascii="Arial" w:eastAsia="Arial" w:hAnsi="Arial" w:cs="Arial"/>
          <w:color w:val="000000" w:themeColor="text1"/>
          <w:sz w:val="22"/>
          <w:szCs w:val="22"/>
        </w:rPr>
        <w:t>albergar oficinas / laboratorios para el impulso de la creación de nuevas iniciativas dedicadas a la movilidad eléctrica. La gestión de dicho edificio se llevará a cabo por la Fundación Mubil, cuya Sede central se sitúa en la parcela colindante. Será un edificio flexible y modulable con intención de poder dar respuesta a las diferentes necesidades que se soliciten, dentro del uso características de unas oficinas y su equipamiento de laboratorio que les sea necesario.</w:t>
      </w:r>
    </w:p>
    <w:p w14:paraId="6D11B942" w14:textId="77777777" w:rsidR="001737DC" w:rsidRDefault="001737DC" w:rsidP="0028557F">
      <w:pPr>
        <w:spacing w:line="276" w:lineRule="auto"/>
        <w:jc w:val="both"/>
        <w:rPr>
          <w:rStyle w:val="Fuentedeprrafopredeter1"/>
          <w:rFonts w:ascii="Arial" w:eastAsia="Arial" w:hAnsi="Arial" w:cs="Arial"/>
          <w:sz w:val="22"/>
          <w:szCs w:val="22"/>
        </w:rPr>
      </w:pPr>
    </w:p>
    <w:p w14:paraId="753E4E2A" w14:textId="09484C1C" w:rsidR="00CD2E53" w:rsidRDefault="001737DC" w:rsidP="0028557F">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 xml:space="preserve">Insausti ha </w:t>
      </w:r>
      <w:r w:rsidR="00A0566A">
        <w:rPr>
          <w:rStyle w:val="Fuentedeprrafopredeter1"/>
          <w:rFonts w:ascii="Arial" w:eastAsia="Arial" w:hAnsi="Arial" w:cs="Arial"/>
          <w:sz w:val="22"/>
          <w:szCs w:val="22"/>
        </w:rPr>
        <w:t>añadido</w:t>
      </w:r>
      <w:r>
        <w:rPr>
          <w:rStyle w:val="Fuentedeprrafopredeter1"/>
          <w:rFonts w:ascii="Arial" w:eastAsia="Arial" w:hAnsi="Arial" w:cs="Arial"/>
          <w:sz w:val="22"/>
          <w:szCs w:val="22"/>
        </w:rPr>
        <w:t xml:space="preserve"> que </w:t>
      </w:r>
      <w:r w:rsidR="00A0566A">
        <w:rPr>
          <w:rStyle w:val="Fuentedeprrafopredeter1"/>
          <w:rFonts w:ascii="Arial" w:eastAsia="Arial" w:hAnsi="Arial" w:cs="Arial"/>
          <w:sz w:val="22"/>
          <w:szCs w:val="22"/>
        </w:rPr>
        <w:t>la ampliación del polo de movilidad sostenible e inteligente</w:t>
      </w:r>
      <w:r>
        <w:rPr>
          <w:rStyle w:val="Fuentedeprrafopredeter1"/>
          <w:rFonts w:ascii="Arial" w:eastAsia="Arial" w:hAnsi="Arial" w:cs="Arial"/>
          <w:sz w:val="22"/>
          <w:szCs w:val="22"/>
        </w:rPr>
        <w:t xml:space="preserve"> “</w:t>
      </w:r>
      <w:r w:rsidR="00A0566A">
        <w:rPr>
          <w:rStyle w:val="Fuentedeprrafopredeter1"/>
          <w:rFonts w:ascii="Arial" w:eastAsia="Arial" w:hAnsi="Arial" w:cs="Arial"/>
          <w:sz w:val="22"/>
          <w:szCs w:val="22"/>
        </w:rPr>
        <w:t>va a traer otro importante</w:t>
      </w:r>
      <w:r>
        <w:rPr>
          <w:rStyle w:val="Fuentedeprrafopredeter1"/>
          <w:rFonts w:ascii="Arial" w:eastAsia="Arial" w:hAnsi="Arial" w:cs="Arial"/>
          <w:sz w:val="22"/>
          <w:szCs w:val="22"/>
        </w:rPr>
        <w:t xml:space="preserve"> impulso a</w:t>
      </w:r>
      <w:r w:rsidR="00E96E65">
        <w:rPr>
          <w:rStyle w:val="Fuentedeprrafopredeter1"/>
          <w:rFonts w:ascii="Arial" w:eastAsia="Arial" w:hAnsi="Arial" w:cs="Arial"/>
          <w:sz w:val="22"/>
          <w:szCs w:val="22"/>
        </w:rPr>
        <w:t xml:space="preserve"> </w:t>
      </w:r>
      <w:r w:rsidR="00A0566A">
        <w:rPr>
          <w:rStyle w:val="Fuentedeprrafopredeter1"/>
          <w:rFonts w:ascii="Arial" w:eastAsia="Arial" w:hAnsi="Arial" w:cs="Arial"/>
          <w:sz w:val="22"/>
          <w:szCs w:val="22"/>
        </w:rPr>
        <w:t>nuestra</w:t>
      </w:r>
      <w:r w:rsidR="00E96E65">
        <w:rPr>
          <w:rStyle w:val="Fuentedeprrafopredeter1"/>
          <w:rFonts w:ascii="Arial" w:eastAsia="Arial" w:hAnsi="Arial" w:cs="Arial"/>
          <w:sz w:val="22"/>
          <w:szCs w:val="22"/>
        </w:rPr>
        <w:t xml:space="preserve"> economía local</w:t>
      </w:r>
      <w:r w:rsidR="00A0566A">
        <w:rPr>
          <w:rStyle w:val="Fuentedeprrafopredeter1"/>
          <w:rFonts w:ascii="Arial" w:eastAsia="Arial" w:hAnsi="Arial" w:cs="Arial"/>
          <w:sz w:val="22"/>
          <w:szCs w:val="22"/>
        </w:rPr>
        <w:t xml:space="preserve">, </w:t>
      </w:r>
      <w:r w:rsidR="006D263E">
        <w:rPr>
          <w:rStyle w:val="Fuentedeprrafopredeter1"/>
          <w:rFonts w:ascii="Arial" w:eastAsia="Arial" w:hAnsi="Arial" w:cs="Arial"/>
          <w:sz w:val="22"/>
          <w:szCs w:val="22"/>
        </w:rPr>
        <w:t>lo que lleva a su vez a una mayor prosperidad y capacidad para redistribuir recursos que mejorarán la calidad de vida de las y los donostiarras”</w:t>
      </w:r>
    </w:p>
    <w:p w14:paraId="3FB0514F" w14:textId="77777777" w:rsidR="0028557F" w:rsidRDefault="0028557F" w:rsidP="0028557F">
      <w:pPr>
        <w:spacing w:line="276" w:lineRule="auto"/>
        <w:jc w:val="both"/>
        <w:rPr>
          <w:rStyle w:val="Fuentedeprrafopredeter1"/>
          <w:rFonts w:ascii="Arial" w:eastAsia="Arial" w:hAnsi="Arial" w:cs="Arial"/>
          <w:sz w:val="22"/>
          <w:szCs w:val="22"/>
        </w:rPr>
      </w:pPr>
    </w:p>
    <w:p w14:paraId="49077806" w14:textId="77777777" w:rsidR="00265D9C" w:rsidRDefault="00265D9C" w:rsidP="0028557F">
      <w:pPr>
        <w:spacing w:line="276" w:lineRule="auto"/>
        <w:jc w:val="both"/>
        <w:rPr>
          <w:rStyle w:val="Fuentedeprrafopredeter1"/>
          <w:rFonts w:ascii="Arial" w:eastAsia="Arial" w:hAnsi="Arial" w:cs="Arial"/>
          <w:sz w:val="22"/>
          <w:szCs w:val="22"/>
        </w:rPr>
      </w:pPr>
    </w:p>
    <w:p w14:paraId="5E20D10B" w14:textId="080CE308" w:rsidR="00265D9C" w:rsidRPr="00265D9C" w:rsidRDefault="00265D9C" w:rsidP="0028557F">
      <w:pPr>
        <w:spacing w:line="276" w:lineRule="auto"/>
        <w:jc w:val="both"/>
        <w:rPr>
          <w:rStyle w:val="Fuentedeprrafopredeter1"/>
          <w:rFonts w:ascii="Arial" w:eastAsia="Arial" w:hAnsi="Arial" w:cs="Arial"/>
          <w:b/>
          <w:bCs/>
          <w:sz w:val="22"/>
          <w:szCs w:val="22"/>
        </w:rPr>
      </w:pPr>
      <w:r w:rsidRPr="00265D9C">
        <w:rPr>
          <w:rStyle w:val="Fuentedeprrafopredeter1"/>
          <w:rFonts w:ascii="Arial" w:eastAsia="Arial" w:hAnsi="Arial" w:cs="Arial"/>
          <w:b/>
          <w:bCs/>
          <w:sz w:val="22"/>
          <w:szCs w:val="22"/>
        </w:rPr>
        <w:t>Ambulatorio en Txomin Enea</w:t>
      </w:r>
    </w:p>
    <w:p w14:paraId="2F5DC8AB" w14:textId="77777777" w:rsidR="00265D9C" w:rsidRDefault="00265D9C" w:rsidP="0028557F">
      <w:pPr>
        <w:spacing w:line="276" w:lineRule="auto"/>
        <w:jc w:val="both"/>
        <w:rPr>
          <w:rStyle w:val="Fuentedeprrafopredeter1"/>
          <w:rFonts w:ascii="Arial" w:eastAsia="Arial" w:hAnsi="Arial" w:cs="Arial"/>
          <w:sz w:val="22"/>
          <w:szCs w:val="22"/>
        </w:rPr>
      </w:pPr>
    </w:p>
    <w:p w14:paraId="4F04DEBC" w14:textId="51DE52AF" w:rsidR="00265D9C" w:rsidRDefault="00265D9C" w:rsidP="00265D9C">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 xml:space="preserve">La Junta de Gobierno ha aprobado también </w:t>
      </w:r>
      <w:r w:rsidRPr="00265D9C">
        <w:rPr>
          <w:rStyle w:val="Fuentedeprrafopredeter1"/>
          <w:rFonts w:ascii="Arial" w:eastAsia="Arial" w:hAnsi="Arial" w:cs="Arial"/>
          <w:sz w:val="22"/>
          <w:szCs w:val="22"/>
        </w:rPr>
        <w:t>la cesión con carácter directo</w:t>
      </w:r>
      <w:r>
        <w:rPr>
          <w:rStyle w:val="Fuentedeprrafopredeter1"/>
          <w:rFonts w:ascii="Arial" w:eastAsia="Arial" w:hAnsi="Arial" w:cs="Arial"/>
          <w:sz w:val="22"/>
          <w:szCs w:val="22"/>
        </w:rPr>
        <w:t xml:space="preserve"> </w:t>
      </w:r>
      <w:r w:rsidRPr="00265D9C">
        <w:rPr>
          <w:rStyle w:val="Fuentedeprrafopredeter1"/>
          <w:rFonts w:ascii="Arial" w:eastAsia="Arial" w:hAnsi="Arial" w:cs="Arial"/>
          <w:sz w:val="22"/>
          <w:szCs w:val="22"/>
        </w:rPr>
        <w:t>y gratuito a favor de la Comunidad Autónoma de</w:t>
      </w:r>
      <w:r>
        <w:rPr>
          <w:rStyle w:val="Fuentedeprrafopredeter1"/>
          <w:rFonts w:ascii="Arial" w:eastAsia="Arial" w:hAnsi="Arial" w:cs="Arial"/>
          <w:sz w:val="22"/>
          <w:szCs w:val="22"/>
        </w:rPr>
        <w:t xml:space="preserve"> </w:t>
      </w:r>
      <w:r w:rsidRPr="00265D9C">
        <w:rPr>
          <w:rStyle w:val="Fuentedeprrafopredeter1"/>
          <w:rFonts w:ascii="Arial" w:eastAsia="Arial" w:hAnsi="Arial" w:cs="Arial"/>
          <w:sz w:val="22"/>
          <w:szCs w:val="22"/>
        </w:rPr>
        <w:t>Euskadi (administración competente en materia de</w:t>
      </w:r>
      <w:r>
        <w:rPr>
          <w:rStyle w:val="Fuentedeprrafopredeter1"/>
          <w:rFonts w:ascii="Arial" w:eastAsia="Arial" w:hAnsi="Arial" w:cs="Arial"/>
          <w:sz w:val="22"/>
          <w:szCs w:val="22"/>
        </w:rPr>
        <w:t xml:space="preserve"> </w:t>
      </w:r>
      <w:r w:rsidRPr="00265D9C">
        <w:rPr>
          <w:rStyle w:val="Fuentedeprrafopredeter1"/>
          <w:rFonts w:ascii="Arial" w:eastAsia="Arial" w:hAnsi="Arial" w:cs="Arial"/>
          <w:sz w:val="22"/>
          <w:szCs w:val="22"/>
        </w:rPr>
        <w:t>sanidad) la titularidad de la parcela municipal g.00.3</w:t>
      </w:r>
      <w:r>
        <w:rPr>
          <w:rStyle w:val="Fuentedeprrafopredeter1"/>
          <w:rFonts w:ascii="Arial" w:eastAsia="Arial" w:hAnsi="Arial" w:cs="Arial"/>
          <w:sz w:val="22"/>
          <w:szCs w:val="22"/>
        </w:rPr>
        <w:t xml:space="preserve"> </w:t>
      </w:r>
      <w:r w:rsidRPr="00265D9C">
        <w:rPr>
          <w:rStyle w:val="Fuentedeprrafopredeter1"/>
          <w:rFonts w:ascii="Arial" w:eastAsia="Arial" w:hAnsi="Arial" w:cs="Arial"/>
          <w:sz w:val="22"/>
          <w:szCs w:val="22"/>
        </w:rPr>
        <w:t xml:space="preserve">Parcela de Equipamiento Sanitario </w:t>
      </w:r>
      <w:r>
        <w:rPr>
          <w:rStyle w:val="Fuentedeprrafopredeter1"/>
          <w:rFonts w:ascii="Arial" w:eastAsia="Arial" w:hAnsi="Arial" w:cs="Arial"/>
          <w:sz w:val="22"/>
          <w:szCs w:val="22"/>
        </w:rPr>
        <w:t>en</w:t>
      </w:r>
      <w:r w:rsidRPr="00265D9C">
        <w:rPr>
          <w:rStyle w:val="Fuentedeprrafopredeter1"/>
          <w:rFonts w:ascii="Arial" w:eastAsia="Arial" w:hAnsi="Arial" w:cs="Arial"/>
          <w:sz w:val="22"/>
          <w:szCs w:val="22"/>
        </w:rPr>
        <w:t xml:space="preserve"> Txomi</w:t>
      </w:r>
      <w:r>
        <w:rPr>
          <w:rStyle w:val="Fuentedeprrafopredeter1"/>
          <w:rFonts w:ascii="Arial" w:eastAsia="Arial" w:hAnsi="Arial" w:cs="Arial"/>
          <w:sz w:val="22"/>
          <w:szCs w:val="22"/>
        </w:rPr>
        <w:t>n E</w:t>
      </w:r>
      <w:r w:rsidRPr="00265D9C">
        <w:rPr>
          <w:rStyle w:val="Fuentedeprrafopredeter1"/>
          <w:rFonts w:ascii="Arial" w:eastAsia="Arial" w:hAnsi="Arial" w:cs="Arial"/>
          <w:sz w:val="22"/>
          <w:szCs w:val="22"/>
        </w:rPr>
        <w:t>nea</w:t>
      </w:r>
      <w:r>
        <w:rPr>
          <w:rStyle w:val="Fuentedeprrafopredeter1"/>
          <w:rFonts w:ascii="Arial" w:eastAsia="Arial" w:hAnsi="Arial" w:cs="Arial"/>
          <w:sz w:val="22"/>
          <w:szCs w:val="22"/>
        </w:rPr>
        <w:t xml:space="preserve"> </w:t>
      </w:r>
      <w:r w:rsidRPr="00265D9C">
        <w:rPr>
          <w:rStyle w:val="Fuentedeprrafopredeter1"/>
          <w:rFonts w:ascii="Arial" w:eastAsia="Arial" w:hAnsi="Arial" w:cs="Arial"/>
          <w:sz w:val="22"/>
          <w:szCs w:val="22"/>
        </w:rPr>
        <w:t xml:space="preserve">para la construcción de un </w:t>
      </w:r>
      <w:r w:rsidR="0092279C">
        <w:rPr>
          <w:rStyle w:val="Fuentedeprrafopredeter1"/>
          <w:rFonts w:ascii="Arial" w:eastAsia="Arial" w:hAnsi="Arial" w:cs="Arial"/>
          <w:sz w:val="22"/>
          <w:szCs w:val="22"/>
        </w:rPr>
        <w:t>c</w:t>
      </w:r>
      <w:r w:rsidRPr="00265D9C">
        <w:rPr>
          <w:rStyle w:val="Fuentedeprrafopredeter1"/>
          <w:rFonts w:ascii="Arial" w:eastAsia="Arial" w:hAnsi="Arial" w:cs="Arial"/>
          <w:sz w:val="22"/>
          <w:szCs w:val="22"/>
        </w:rPr>
        <w:t xml:space="preserve">entro de </w:t>
      </w:r>
      <w:r w:rsidR="0092279C">
        <w:rPr>
          <w:rStyle w:val="Fuentedeprrafopredeter1"/>
          <w:rFonts w:ascii="Arial" w:eastAsia="Arial" w:hAnsi="Arial" w:cs="Arial"/>
          <w:sz w:val="22"/>
          <w:szCs w:val="22"/>
        </w:rPr>
        <w:t>s</w:t>
      </w:r>
      <w:r w:rsidRPr="00265D9C">
        <w:rPr>
          <w:rStyle w:val="Fuentedeprrafopredeter1"/>
          <w:rFonts w:ascii="Arial" w:eastAsia="Arial" w:hAnsi="Arial" w:cs="Arial"/>
          <w:sz w:val="22"/>
          <w:szCs w:val="22"/>
        </w:rPr>
        <w:t>alud.</w:t>
      </w:r>
    </w:p>
    <w:p w14:paraId="59C4F348" w14:textId="77777777" w:rsidR="00F30CCF" w:rsidRDefault="00F30CCF" w:rsidP="00265D9C">
      <w:pPr>
        <w:spacing w:line="276" w:lineRule="auto"/>
        <w:jc w:val="both"/>
        <w:rPr>
          <w:rStyle w:val="Fuentedeprrafopredeter1"/>
          <w:rFonts w:ascii="Arial" w:eastAsia="Arial" w:hAnsi="Arial" w:cs="Arial"/>
          <w:sz w:val="22"/>
          <w:szCs w:val="22"/>
        </w:rPr>
      </w:pPr>
    </w:p>
    <w:p w14:paraId="28EA7D6F" w14:textId="629BC16F" w:rsidR="00F30CCF" w:rsidRDefault="000B69BB" w:rsidP="00265D9C">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 xml:space="preserve">Los trabajos ya están en marcha y con este trámite se formaliza definitivamente la titularidad de la parcela. </w:t>
      </w:r>
      <w:r w:rsidR="00F30CCF">
        <w:rPr>
          <w:rStyle w:val="Fuentedeprrafopredeter1"/>
          <w:rFonts w:ascii="Arial" w:eastAsia="Arial" w:hAnsi="Arial" w:cs="Arial"/>
          <w:sz w:val="22"/>
          <w:szCs w:val="22"/>
        </w:rPr>
        <w:t xml:space="preserve">Tal y como ha destacado el alcalde, esta infraestructura va a suponer “una gran mejora para los vecinos y vecinas de Loiola y Martutene en un ámbito tan importante como el de la salud”. </w:t>
      </w:r>
    </w:p>
    <w:p w14:paraId="3BA0CFD8" w14:textId="77777777" w:rsidR="0028557F" w:rsidRDefault="0028557F" w:rsidP="0028557F">
      <w:pPr>
        <w:spacing w:line="276" w:lineRule="auto"/>
        <w:jc w:val="both"/>
        <w:rPr>
          <w:rStyle w:val="Fuentedeprrafopredeter1"/>
          <w:rFonts w:ascii="Arial" w:eastAsia="Arial" w:hAnsi="Arial" w:cs="Arial"/>
          <w:sz w:val="22"/>
          <w:szCs w:val="22"/>
        </w:rPr>
      </w:pPr>
    </w:p>
    <w:p w14:paraId="3B93CC05" w14:textId="77777777" w:rsidR="006A6575" w:rsidRPr="00713CC6" w:rsidRDefault="006A6575" w:rsidP="0028557F">
      <w:pPr>
        <w:spacing w:line="276" w:lineRule="auto"/>
        <w:jc w:val="both"/>
        <w:rPr>
          <w:rStyle w:val="Fuentedeprrafopredeter1"/>
          <w:rFonts w:ascii="Arial" w:eastAsia="Arial" w:hAnsi="Arial" w:cs="Arial"/>
          <w:sz w:val="22"/>
          <w:szCs w:val="22"/>
        </w:rPr>
      </w:pPr>
    </w:p>
    <w:p w14:paraId="68C7AE50" w14:textId="7932829D" w:rsidR="00944831" w:rsidRDefault="002E6723">
      <w:pPr>
        <w:spacing w:line="276" w:lineRule="auto"/>
        <w:jc w:val="right"/>
      </w:pPr>
      <w:r>
        <w:rPr>
          <w:rStyle w:val="Fuentedeprrafopredeter1"/>
          <w:rFonts w:ascii="Arial" w:eastAsia="Arial" w:hAnsi="Arial" w:cs="Liberation Serif"/>
          <w:sz w:val="22"/>
          <w:szCs w:val="22"/>
        </w:rPr>
        <w:t xml:space="preserve">Donostia / San Sebastián, </w:t>
      </w:r>
      <w:r w:rsidR="006A6575">
        <w:rPr>
          <w:rStyle w:val="Fuentedeprrafopredeter1"/>
          <w:rFonts w:ascii="Arial" w:eastAsia="Arial" w:hAnsi="Arial" w:cs="Liberation Serif"/>
          <w:sz w:val="22"/>
          <w:szCs w:val="22"/>
        </w:rPr>
        <w:t>26</w:t>
      </w:r>
      <w:r>
        <w:rPr>
          <w:rStyle w:val="Fuentedeprrafopredeter1"/>
          <w:rFonts w:ascii="Arial" w:eastAsia="Arial" w:hAnsi="Arial" w:cs="Liberation Serif"/>
          <w:sz w:val="22"/>
          <w:szCs w:val="22"/>
        </w:rPr>
        <w:t xml:space="preserve"> de </w:t>
      </w:r>
      <w:r w:rsidR="00E04FC3">
        <w:rPr>
          <w:rStyle w:val="Fuentedeprrafopredeter1"/>
          <w:rFonts w:ascii="Arial" w:eastAsia="Arial" w:hAnsi="Arial" w:cs="Liberation Serif"/>
          <w:sz w:val="22"/>
          <w:szCs w:val="22"/>
        </w:rPr>
        <w:t>mayo</w:t>
      </w:r>
      <w:r>
        <w:rPr>
          <w:rStyle w:val="Fuentedeprrafopredeter1"/>
          <w:rFonts w:ascii="Arial" w:eastAsia="Arial" w:hAnsi="Arial" w:cs="Liberation Serif"/>
          <w:sz w:val="22"/>
          <w:szCs w:val="22"/>
        </w:rPr>
        <w:t xml:space="preserve"> de 202</w:t>
      </w:r>
      <w:r w:rsidR="00243297">
        <w:rPr>
          <w:rStyle w:val="Fuentedeprrafopredeter1"/>
          <w:rFonts w:ascii="Arial" w:eastAsia="Arial" w:hAnsi="Arial" w:cs="Liberation Serif"/>
          <w:sz w:val="22"/>
          <w:szCs w:val="22"/>
        </w:rPr>
        <w:t>6</w:t>
      </w:r>
    </w:p>
    <w:sectPr w:rsidR="00944831" w:rsidSect="00243297">
      <w:headerReference w:type="default" r:id="rId7"/>
      <w:pgSz w:w="11906" w:h="16838"/>
      <w:pgMar w:top="2269" w:right="1586" w:bottom="851" w:left="1935"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DFEA" w14:textId="77777777" w:rsidR="00A64AA9" w:rsidRDefault="00A64AA9">
      <w:r>
        <w:separator/>
      </w:r>
    </w:p>
  </w:endnote>
  <w:endnote w:type="continuationSeparator" w:id="0">
    <w:p w14:paraId="7CDF43FE" w14:textId="77777777" w:rsidR="00A64AA9" w:rsidRDefault="00A6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59B2" w14:textId="77777777" w:rsidR="00A64AA9" w:rsidRDefault="00A64AA9">
      <w:r>
        <w:separator/>
      </w:r>
    </w:p>
  </w:footnote>
  <w:footnote w:type="continuationSeparator" w:id="0">
    <w:p w14:paraId="70B95B7C" w14:textId="77777777" w:rsidR="00A64AA9" w:rsidRDefault="00A64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51A5" w14:textId="77777777" w:rsidR="00944831" w:rsidRDefault="002E6723">
    <w:pPr>
      <w:pStyle w:val="Encabezado"/>
      <w:rPr>
        <w:lang w:val="eu-ES" w:eastAsia="eu-ES"/>
      </w:rPr>
    </w:pPr>
    <w:r>
      <w:rPr>
        <w:noProof/>
      </w:rPr>
      <w:drawing>
        <wp:anchor distT="0" distB="0" distL="0" distR="0" simplePos="0" relativeHeight="251658240" behindDoc="1" locked="0" layoutInCell="1" allowOverlap="1" wp14:anchorId="7F833F5C" wp14:editId="6922A175">
          <wp:simplePos x="0" y="0"/>
          <wp:positionH relativeFrom="column">
            <wp:posOffset>-1219200</wp:posOffset>
          </wp:positionH>
          <wp:positionV relativeFrom="paragraph">
            <wp:posOffset>-447675</wp:posOffset>
          </wp:positionV>
          <wp:extent cx="7548880" cy="1273175"/>
          <wp:effectExtent l="0" t="0" r="0" b="0"/>
          <wp:wrapNone/>
          <wp:docPr id="1692970741"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D28"/>
    <w:multiLevelType w:val="hybridMultilevel"/>
    <w:tmpl w:val="0F381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DC2900"/>
    <w:multiLevelType w:val="hybridMultilevel"/>
    <w:tmpl w:val="28800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774AE4"/>
    <w:multiLevelType w:val="hybridMultilevel"/>
    <w:tmpl w:val="A12A7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581DD6"/>
    <w:multiLevelType w:val="hybridMultilevel"/>
    <w:tmpl w:val="A420D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D228E8"/>
    <w:multiLevelType w:val="hybridMultilevel"/>
    <w:tmpl w:val="52FC1216"/>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E31978"/>
    <w:multiLevelType w:val="hybridMultilevel"/>
    <w:tmpl w:val="75FE1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8833AD"/>
    <w:multiLevelType w:val="hybridMultilevel"/>
    <w:tmpl w:val="0DA82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4167E87"/>
    <w:multiLevelType w:val="hybridMultilevel"/>
    <w:tmpl w:val="882C9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BE2C09"/>
    <w:multiLevelType w:val="hybridMultilevel"/>
    <w:tmpl w:val="FDB8FE0C"/>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CE6E27"/>
    <w:multiLevelType w:val="hybridMultilevel"/>
    <w:tmpl w:val="2BCC9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F75685"/>
    <w:multiLevelType w:val="hybridMultilevel"/>
    <w:tmpl w:val="001A3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FC114A"/>
    <w:multiLevelType w:val="hybridMultilevel"/>
    <w:tmpl w:val="0AAA8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C51EDF"/>
    <w:multiLevelType w:val="hybridMultilevel"/>
    <w:tmpl w:val="0832B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9AE342D"/>
    <w:multiLevelType w:val="hybridMultilevel"/>
    <w:tmpl w:val="E1202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E733D46"/>
    <w:multiLevelType w:val="hybridMultilevel"/>
    <w:tmpl w:val="D0A26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0BA5A81"/>
    <w:multiLevelType w:val="hybridMultilevel"/>
    <w:tmpl w:val="AC8C2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5506233"/>
    <w:multiLevelType w:val="hybridMultilevel"/>
    <w:tmpl w:val="F440F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531F63"/>
    <w:multiLevelType w:val="hybridMultilevel"/>
    <w:tmpl w:val="8486A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92B2F80"/>
    <w:multiLevelType w:val="hybridMultilevel"/>
    <w:tmpl w:val="620A6FAE"/>
    <w:lvl w:ilvl="0" w:tplc="308851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C843741"/>
    <w:multiLevelType w:val="hybridMultilevel"/>
    <w:tmpl w:val="D730E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CE48F2"/>
    <w:multiLevelType w:val="hybridMultilevel"/>
    <w:tmpl w:val="412A3C86"/>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num w:numId="1" w16cid:durableId="2064253255">
    <w:abstractNumId w:val="15"/>
  </w:num>
  <w:num w:numId="2" w16cid:durableId="192306915">
    <w:abstractNumId w:val="4"/>
  </w:num>
  <w:num w:numId="3" w16cid:durableId="505707828">
    <w:abstractNumId w:val="8"/>
  </w:num>
  <w:num w:numId="4" w16cid:durableId="806355972">
    <w:abstractNumId w:val="12"/>
  </w:num>
  <w:num w:numId="5" w16cid:durableId="1432317741">
    <w:abstractNumId w:val="0"/>
  </w:num>
  <w:num w:numId="6" w16cid:durableId="407582411">
    <w:abstractNumId w:val="7"/>
  </w:num>
  <w:num w:numId="7" w16cid:durableId="2066105189">
    <w:abstractNumId w:val="9"/>
  </w:num>
  <w:num w:numId="8" w16cid:durableId="66534400">
    <w:abstractNumId w:val="17"/>
  </w:num>
  <w:num w:numId="9" w16cid:durableId="1609003856">
    <w:abstractNumId w:val="1"/>
  </w:num>
  <w:num w:numId="10" w16cid:durableId="1582716068">
    <w:abstractNumId w:val="10"/>
  </w:num>
  <w:num w:numId="11" w16cid:durableId="1538271383">
    <w:abstractNumId w:val="6"/>
  </w:num>
  <w:num w:numId="12" w16cid:durableId="794637660">
    <w:abstractNumId w:val="13"/>
  </w:num>
  <w:num w:numId="13" w16cid:durableId="1710257723">
    <w:abstractNumId w:val="2"/>
  </w:num>
  <w:num w:numId="14" w16cid:durableId="1817145642">
    <w:abstractNumId w:val="3"/>
  </w:num>
  <w:num w:numId="15" w16cid:durableId="2133665436">
    <w:abstractNumId w:val="16"/>
  </w:num>
  <w:num w:numId="16" w16cid:durableId="188494652">
    <w:abstractNumId w:val="20"/>
  </w:num>
  <w:num w:numId="17" w16cid:durableId="516889869">
    <w:abstractNumId w:val="19"/>
  </w:num>
  <w:num w:numId="18" w16cid:durableId="1626111158">
    <w:abstractNumId w:val="14"/>
  </w:num>
  <w:num w:numId="19" w16cid:durableId="1979988087">
    <w:abstractNumId w:val="11"/>
  </w:num>
  <w:num w:numId="20" w16cid:durableId="1270119485">
    <w:abstractNumId w:val="5"/>
  </w:num>
  <w:num w:numId="21" w16cid:durableId="4731103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31"/>
    <w:rsid w:val="00015ED5"/>
    <w:rsid w:val="00017742"/>
    <w:rsid w:val="000306CE"/>
    <w:rsid w:val="000354D9"/>
    <w:rsid w:val="0004420B"/>
    <w:rsid w:val="00054A3F"/>
    <w:rsid w:val="00055037"/>
    <w:rsid w:val="00065DC0"/>
    <w:rsid w:val="00070A0F"/>
    <w:rsid w:val="00074590"/>
    <w:rsid w:val="00092994"/>
    <w:rsid w:val="000A1BDB"/>
    <w:rsid w:val="000B69BB"/>
    <w:rsid w:val="000C747F"/>
    <w:rsid w:val="000C7E28"/>
    <w:rsid w:val="000D0D3C"/>
    <w:rsid w:val="000D303D"/>
    <w:rsid w:val="000E63AA"/>
    <w:rsid w:val="000F43EA"/>
    <w:rsid w:val="0010297D"/>
    <w:rsid w:val="001202F1"/>
    <w:rsid w:val="0013625B"/>
    <w:rsid w:val="00143973"/>
    <w:rsid w:val="00152A15"/>
    <w:rsid w:val="0015602C"/>
    <w:rsid w:val="00157912"/>
    <w:rsid w:val="00161D87"/>
    <w:rsid w:val="00163EAD"/>
    <w:rsid w:val="001737DC"/>
    <w:rsid w:val="00176FA7"/>
    <w:rsid w:val="00184E94"/>
    <w:rsid w:val="00184F87"/>
    <w:rsid w:val="00192DD2"/>
    <w:rsid w:val="001B11FA"/>
    <w:rsid w:val="001E1192"/>
    <w:rsid w:val="001E26F9"/>
    <w:rsid w:val="001E78C7"/>
    <w:rsid w:val="001F027B"/>
    <w:rsid w:val="002020A4"/>
    <w:rsid w:val="00203D9C"/>
    <w:rsid w:val="00217F40"/>
    <w:rsid w:val="00227AF7"/>
    <w:rsid w:val="00233933"/>
    <w:rsid w:val="00243297"/>
    <w:rsid w:val="00243EAD"/>
    <w:rsid w:val="00254A04"/>
    <w:rsid w:val="00257AA8"/>
    <w:rsid w:val="00260B3A"/>
    <w:rsid w:val="00265D9C"/>
    <w:rsid w:val="0028557F"/>
    <w:rsid w:val="00290AE1"/>
    <w:rsid w:val="002917F6"/>
    <w:rsid w:val="002B78DE"/>
    <w:rsid w:val="002C2E5C"/>
    <w:rsid w:val="002E6723"/>
    <w:rsid w:val="002F01DC"/>
    <w:rsid w:val="00303721"/>
    <w:rsid w:val="00304B48"/>
    <w:rsid w:val="00316D9C"/>
    <w:rsid w:val="00337C0C"/>
    <w:rsid w:val="0034632F"/>
    <w:rsid w:val="0035334D"/>
    <w:rsid w:val="00356D03"/>
    <w:rsid w:val="00360561"/>
    <w:rsid w:val="003824A3"/>
    <w:rsid w:val="00396385"/>
    <w:rsid w:val="0039655F"/>
    <w:rsid w:val="003B4458"/>
    <w:rsid w:val="003B5FBD"/>
    <w:rsid w:val="003C1A44"/>
    <w:rsid w:val="003C1E0D"/>
    <w:rsid w:val="003D427D"/>
    <w:rsid w:val="003E7763"/>
    <w:rsid w:val="0041708E"/>
    <w:rsid w:val="00423CEC"/>
    <w:rsid w:val="00437541"/>
    <w:rsid w:val="004509A2"/>
    <w:rsid w:val="00456AEF"/>
    <w:rsid w:val="00466810"/>
    <w:rsid w:val="00470250"/>
    <w:rsid w:val="00472D2C"/>
    <w:rsid w:val="0047738A"/>
    <w:rsid w:val="004B0C86"/>
    <w:rsid w:val="004D7057"/>
    <w:rsid w:val="004F177F"/>
    <w:rsid w:val="00504AA7"/>
    <w:rsid w:val="0051470F"/>
    <w:rsid w:val="00520C24"/>
    <w:rsid w:val="005341CD"/>
    <w:rsid w:val="005347E6"/>
    <w:rsid w:val="00557BB1"/>
    <w:rsid w:val="005B4739"/>
    <w:rsid w:val="005C4FF5"/>
    <w:rsid w:val="005D3053"/>
    <w:rsid w:val="005D6454"/>
    <w:rsid w:val="005F4EE8"/>
    <w:rsid w:val="005F70A9"/>
    <w:rsid w:val="00600E91"/>
    <w:rsid w:val="00611682"/>
    <w:rsid w:val="006138FC"/>
    <w:rsid w:val="00622A09"/>
    <w:rsid w:val="00640313"/>
    <w:rsid w:val="00642AB5"/>
    <w:rsid w:val="00660945"/>
    <w:rsid w:val="00664BB1"/>
    <w:rsid w:val="00664C15"/>
    <w:rsid w:val="00684F23"/>
    <w:rsid w:val="00685D62"/>
    <w:rsid w:val="006873E5"/>
    <w:rsid w:val="00691A7B"/>
    <w:rsid w:val="006970DE"/>
    <w:rsid w:val="006A2878"/>
    <w:rsid w:val="006A4BD6"/>
    <w:rsid w:val="006A6575"/>
    <w:rsid w:val="006C2833"/>
    <w:rsid w:val="006D263E"/>
    <w:rsid w:val="006D7F4F"/>
    <w:rsid w:val="006E6288"/>
    <w:rsid w:val="006F1434"/>
    <w:rsid w:val="00713CC6"/>
    <w:rsid w:val="00720812"/>
    <w:rsid w:val="00725177"/>
    <w:rsid w:val="00730CBB"/>
    <w:rsid w:val="00732B27"/>
    <w:rsid w:val="00750504"/>
    <w:rsid w:val="00767444"/>
    <w:rsid w:val="007734A9"/>
    <w:rsid w:val="00773C11"/>
    <w:rsid w:val="00776B08"/>
    <w:rsid w:val="00795632"/>
    <w:rsid w:val="00795ADC"/>
    <w:rsid w:val="0079772C"/>
    <w:rsid w:val="007B293D"/>
    <w:rsid w:val="007B592F"/>
    <w:rsid w:val="007C03C9"/>
    <w:rsid w:val="007D12CC"/>
    <w:rsid w:val="007D6B51"/>
    <w:rsid w:val="008048EE"/>
    <w:rsid w:val="00814E5E"/>
    <w:rsid w:val="00820A3A"/>
    <w:rsid w:val="00822905"/>
    <w:rsid w:val="00827F2C"/>
    <w:rsid w:val="008604C3"/>
    <w:rsid w:val="0086700E"/>
    <w:rsid w:val="008718B3"/>
    <w:rsid w:val="00893A16"/>
    <w:rsid w:val="008A25E2"/>
    <w:rsid w:val="008C7A34"/>
    <w:rsid w:val="008D38C9"/>
    <w:rsid w:val="0092279C"/>
    <w:rsid w:val="00944831"/>
    <w:rsid w:val="00953CBE"/>
    <w:rsid w:val="00956EAB"/>
    <w:rsid w:val="009751B2"/>
    <w:rsid w:val="009753D2"/>
    <w:rsid w:val="00977B36"/>
    <w:rsid w:val="00981863"/>
    <w:rsid w:val="00985C21"/>
    <w:rsid w:val="009922F2"/>
    <w:rsid w:val="00996205"/>
    <w:rsid w:val="009A34DD"/>
    <w:rsid w:val="009A5FF6"/>
    <w:rsid w:val="009B2388"/>
    <w:rsid w:val="009B77E8"/>
    <w:rsid w:val="009C52E0"/>
    <w:rsid w:val="009D3301"/>
    <w:rsid w:val="009F0F37"/>
    <w:rsid w:val="009F296A"/>
    <w:rsid w:val="009F2EED"/>
    <w:rsid w:val="00A00F51"/>
    <w:rsid w:val="00A0566A"/>
    <w:rsid w:val="00A3121E"/>
    <w:rsid w:val="00A32BD7"/>
    <w:rsid w:val="00A42B48"/>
    <w:rsid w:val="00A4468C"/>
    <w:rsid w:val="00A52CB1"/>
    <w:rsid w:val="00A64AA9"/>
    <w:rsid w:val="00A663C7"/>
    <w:rsid w:val="00A7760E"/>
    <w:rsid w:val="00A81EC2"/>
    <w:rsid w:val="00A97845"/>
    <w:rsid w:val="00AA3360"/>
    <w:rsid w:val="00AB09BF"/>
    <w:rsid w:val="00AB2EAA"/>
    <w:rsid w:val="00AB5035"/>
    <w:rsid w:val="00AB71A4"/>
    <w:rsid w:val="00AC30C0"/>
    <w:rsid w:val="00AC3BC9"/>
    <w:rsid w:val="00AD4467"/>
    <w:rsid w:val="00AE4FA9"/>
    <w:rsid w:val="00AE6C4F"/>
    <w:rsid w:val="00AF5806"/>
    <w:rsid w:val="00AF58A9"/>
    <w:rsid w:val="00B01232"/>
    <w:rsid w:val="00B0295D"/>
    <w:rsid w:val="00B062EC"/>
    <w:rsid w:val="00B07D8D"/>
    <w:rsid w:val="00B2761A"/>
    <w:rsid w:val="00B40ABB"/>
    <w:rsid w:val="00B531AE"/>
    <w:rsid w:val="00B65454"/>
    <w:rsid w:val="00B866F8"/>
    <w:rsid w:val="00B91DD7"/>
    <w:rsid w:val="00B94708"/>
    <w:rsid w:val="00BA538A"/>
    <w:rsid w:val="00BB30EE"/>
    <w:rsid w:val="00BD4A33"/>
    <w:rsid w:val="00BE20CC"/>
    <w:rsid w:val="00BE61C1"/>
    <w:rsid w:val="00C2443E"/>
    <w:rsid w:val="00C26683"/>
    <w:rsid w:val="00C52385"/>
    <w:rsid w:val="00C55568"/>
    <w:rsid w:val="00C60DAD"/>
    <w:rsid w:val="00C740F3"/>
    <w:rsid w:val="00C748A1"/>
    <w:rsid w:val="00C76E8B"/>
    <w:rsid w:val="00C8217A"/>
    <w:rsid w:val="00C84791"/>
    <w:rsid w:val="00C947A0"/>
    <w:rsid w:val="00C977A7"/>
    <w:rsid w:val="00CD2E53"/>
    <w:rsid w:val="00CD3B69"/>
    <w:rsid w:val="00CD635F"/>
    <w:rsid w:val="00D045A1"/>
    <w:rsid w:val="00D06CF5"/>
    <w:rsid w:val="00D075C8"/>
    <w:rsid w:val="00D07BB6"/>
    <w:rsid w:val="00D1428E"/>
    <w:rsid w:val="00D14C27"/>
    <w:rsid w:val="00D20F6F"/>
    <w:rsid w:val="00D211C1"/>
    <w:rsid w:val="00D24D1A"/>
    <w:rsid w:val="00D332CC"/>
    <w:rsid w:val="00D36C2E"/>
    <w:rsid w:val="00D45442"/>
    <w:rsid w:val="00D60681"/>
    <w:rsid w:val="00D66F62"/>
    <w:rsid w:val="00D73C9A"/>
    <w:rsid w:val="00D77676"/>
    <w:rsid w:val="00D938AB"/>
    <w:rsid w:val="00DC0332"/>
    <w:rsid w:val="00DC380D"/>
    <w:rsid w:val="00DC526E"/>
    <w:rsid w:val="00DF66EB"/>
    <w:rsid w:val="00E04FC3"/>
    <w:rsid w:val="00E06962"/>
    <w:rsid w:val="00E32852"/>
    <w:rsid w:val="00E51DC3"/>
    <w:rsid w:val="00E63730"/>
    <w:rsid w:val="00E72B59"/>
    <w:rsid w:val="00E731ED"/>
    <w:rsid w:val="00E83524"/>
    <w:rsid w:val="00E96E65"/>
    <w:rsid w:val="00EA2BC8"/>
    <w:rsid w:val="00EC22FB"/>
    <w:rsid w:val="00ED0F78"/>
    <w:rsid w:val="00EE0327"/>
    <w:rsid w:val="00F0042C"/>
    <w:rsid w:val="00F05071"/>
    <w:rsid w:val="00F2493D"/>
    <w:rsid w:val="00F24CF6"/>
    <w:rsid w:val="00F3054D"/>
    <w:rsid w:val="00F30CCF"/>
    <w:rsid w:val="00F61901"/>
    <w:rsid w:val="00F766D7"/>
    <w:rsid w:val="00F8330D"/>
    <w:rsid w:val="00FA1BBE"/>
    <w:rsid w:val="00FA28B5"/>
    <w:rsid w:val="00FA6333"/>
    <w:rsid w:val="00FB331B"/>
    <w:rsid w:val="00FF72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5488"/>
  <w15:docId w15:val="{4CC93370-E116-4645-8F5E-8E25B9BA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u-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lang w:val="es-ES" w:bidi="ar-SA"/>
    </w:rPr>
  </w:style>
  <w:style w:type="paragraph" w:styleId="Ttulo1">
    <w:name w:val="heading 1"/>
    <w:basedOn w:val="Normal"/>
    <w:next w:val="Normal"/>
    <w:link w:val="Ttulo1Car"/>
    <w:uiPriority w:val="9"/>
    <w:qFormat/>
    <w:rsid w:val="005A2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Ttulo10"/>
    <w:next w:val="Textoindependiente"/>
    <w:uiPriority w:val="9"/>
    <w:semiHidden/>
    <w:unhideWhenUsed/>
    <w:qFormat/>
    <w:pPr>
      <w:widowControl w:val="0"/>
      <w:spacing w:before="200"/>
      <w:outlineLvl w:val="1"/>
    </w:pPr>
    <w:rPr>
      <w:rFonts w:ascii="Liberation Serif" w:eastAsia="NSimSun" w:hAnsi="Liberation Serif"/>
      <w:b/>
      <w:bCs/>
      <w:sz w:val="36"/>
      <w:szCs w:val="36"/>
      <w:lang w:val="eu-ES" w:bidi="hi-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styleId="Fuerte">
    <w:name w:val="Strong"/>
    <w:qFormat/>
    <w:rPr>
      <w:b/>
      <w:bCs/>
    </w:rPr>
  </w:style>
  <w:style w:type="character" w:customStyle="1" w:styleId="Buletak">
    <w:name w:val="Buletak"/>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Numerazio-ikurrak">
    <w:name w:val="Numerazio-ikurrak"/>
    <w:qFormat/>
  </w:style>
  <w:style w:type="character" w:customStyle="1" w:styleId="Destacado">
    <w:name w:val="Destacado"/>
    <w:qFormat/>
    <w:rPr>
      <w:i/>
      <w:iCs/>
    </w:rPr>
  </w:style>
  <w:style w:type="character" w:styleId="Hipervnculovisitado">
    <w:name w:val="FollowedHyperlink"/>
    <w:qFormat/>
    <w:rPr>
      <w:color w:val="800000"/>
      <w:u w:val="single"/>
    </w:rPr>
  </w:style>
  <w:style w:type="character" w:customStyle="1" w:styleId="Vietas">
    <w:name w:val="Viñetas"/>
    <w:qFormat/>
    <w:rPr>
      <w:rFonts w:ascii="OpenSymbol" w:eastAsia="OpenSymbol" w:hAnsi="OpenSymbol" w:cs="OpenSymbol"/>
    </w:rPr>
  </w:style>
  <w:style w:type="character" w:customStyle="1" w:styleId="Ttulo1Car">
    <w:name w:val="Título 1 Car"/>
    <w:basedOn w:val="Fuentedeprrafopredeter"/>
    <w:link w:val="Ttulo1"/>
    <w:uiPriority w:val="9"/>
    <w:qFormat/>
    <w:rsid w:val="005A2539"/>
    <w:rPr>
      <w:rFonts w:asciiTheme="majorHAnsi" w:eastAsiaTheme="majorEastAsia" w:hAnsiTheme="majorHAnsi" w:cstheme="majorBidi"/>
      <w:color w:val="2F5496" w:themeColor="accent1" w:themeShade="BF"/>
      <w:sz w:val="32"/>
      <w:szCs w:val="32"/>
      <w:lang w:val="es-ES" w:bidi="ar-SA"/>
    </w:rPr>
  </w:style>
  <w:style w:type="character" w:customStyle="1" w:styleId="form-control-text">
    <w:name w:val="form-control-text"/>
    <w:basedOn w:val="Fuentedeprrafopredeter"/>
    <w:qFormat/>
    <w:rsid w:val="009D024A"/>
  </w:style>
  <w:style w:type="paragraph" w:customStyle="1" w:styleId="Izenburua">
    <w:name w:val="Izenburua"/>
    <w:basedOn w:val="Normal"/>
    <w:next w:val="Textoindependiente"/>
    <w:qFormat/>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izea">
    <w:name w:val="Indizea"/>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customStyle="1" w:styleId="Epgrafe">
    <w:name w:val="Epígrafe"/>
    <w:basedOn w:val="Normal"/>
    <w:qFormat/>
    <w:pPr>
      <w:suppressLineNumbers/>
      <w:spacing w:before="120" w:after="120"/>
    </w:pPr>
    <w:rPr>
      <w:rFonts w:cs="Mangal"/>
      <w:i/>
      <w:iCs/>
      <w:sz w:val="24"/>
      <w:szCs w:val="24"/>
    </w:rPr>
  </w:style>
  <w:style w:type="paragraph" w:customStyle="1" w:styleId="Epgrafe3">
    <w:name w:val="Epígrafe3"/>
    <w:basedOn w:val="Normal"/>
    <w:qFormat/>
    <w:pPr>
      <w:suppressLineNumbers/>
      <w:spacing w:before="120" w:after="120"/>
    </w:pPr>
    <w:rPr>
      <w:rFonts w:cs="Mangal"/>
      <w:i/>
      <w:iCs/>
      <w:sz w:val="24"/>
      <w:szCs w:val="24"/>
    </w:rPr>
  </w:style>
  <w:style w:type="paragraph" w:customStyle="1" w:styleId="Epgrafe2">
    <w:name w:val="Epígrafe2"/>
    <w:basedOn w:val="Normal"/>
    <w:qFormat/>
    <w:pPr>
      <w:suppressLineNumbers/>
      <w:spacing w:before="120" w:after="120"/>
    </w:pPr>
    <w:rPr>
      <w:rFonts w:cs="Mangal"/>
      <w:i/>
      <w:iCs/>
      <w:sz w:val="24"/>
      <w:szCs w:val="24"/>
    </w:rPr>
  </w:style>
  <w:style w:type="paragraph" w:customStyle="1" w:styleId="Epgrafe1">
    <w:name w:val="Epígrafe1"/>
    <w:basedOn w:val="Normal"/>
    <w:qFormat/>
    <w:pPr>
      <w:suppressLineNumbers/>
      <w:spacing w:before="120" w:after="120"/>
    </w:pPr>
    <w:rPr>
      <w:rFonts w:cs="Mangal"/>
      <w:i/>
      <w:iCs/>
      <w:sz w:val="24"/>
      <w:szCs w:val="24"/>
    </w:rPr>
  </w:style>
  <w:style w:type="paragraph" w:customStyle="1" w:styleId="Goiburukoaetaorri-oina">
    <w:name w:val="Goiburukoa eta orri-oina"/>
    <w:basedOn w:val="Normal"/>
    <w:qFormat/>
    <w:pPr>
      <w:suppressLineNumbers/>
      <w:tabs>
        <w:tab w:val="center" w:pos="4819"/>
        <w:tab w:val="right" w:pos="9638"/>
      </w:tabs>
    </w:pPr>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paragraph" w:styleId="NormalWeb">
    <w:name w:val="Normal (Web)"/>
    <w:basedOn w:val="Normal"/>
    <w:qFormat/>
    <w:pPr>
      <w:suppressAutoHyphens w:val="0"/>
      <w:spacing w:before="100" w:after="142" w:line="288" w:lineRule="auto"/>
    </w:pPr>
    <w:rPr>
      <w:sz w:val="24"/>
      <w:szCs w:val="24"/>
      <w:lang w:val="eu-ES"/>
    </w:rPr>
  </w:style>
  <w:style w:type="paragraph" w:customStyle="1" w:styleId="western">
    <w:name w:val="western"/>
    <w:basedOn w:val="Normal"/>
    <w:qFormat/>
    <w:pPr>
      <w:suppressAutoHyphens w:val="0"/>
      <w:spacing w:before="100" w:after="119"/>
      <w:jc w:val="both"/>
    </w:pPr>
    <w:rPr>
      <w:rFonts w:ascii="Arial" w:hAnsi="Arial" w:cs="Arial"/>
      <w:color w:val="000000"/>
      <w:lang w:val="eu-ES"/>
    </w:rPr>
  </w:style>
  <w:style w:type="paragraph" w:customStyle="1" w:styleId="Default">
    <w:name w:val="Default"/>
    <w:qFormat/>
    <w:pPr>
      <w:widowControl w:val="0"/>
    </w:pPr>
    <w:rPr>
      <w:rFonts w:ascii="Arial" w:hAnsi="Arial"/>
      <w:color w:val="000000"/>
    </w:rPr>
  </w:style>
  <w:style w:type="paragraph" w:styleId="Prrafodelista">
    <w:name w:val="List Paragraph"/>
    <w:basedOn w:val="Normal"/>
    <w:uiPriority w:val="34"/>
    <w:qFormat/>
    <w:rsid w:val="00530AD3"/>
    <w:pPr>
      <w:ind w:left="720"/>
      <w:contextualSpacing/>
    </w:pPr>
  </w:style>
  <w:style w:type="paragraph" w:customStyle="1" w:styleId="Standard">
    <w:name w:val="Standard"/>
    <w:qFormat/>
    <w:rsid w:val="006E16FE"/>
    <w:pPr>
      <w:jc w:val="both"/>
      <w:textAlignment w:val="baseline"/>
    </w:pPr>
    <w:rPr>
      <w:rFonts w:ascii="Arial" w:eastAsia="Times New Roman" w:hAnsi="Arial"/>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717">
      <w:bodyDiv w:val="1"/>
      <w:marLeft w:val="0"/>
      <w:marRight w:val="0"/>
      <w:marTop w:val="0"/>
      <w:marBottom w:val="0"/>
      <w:divBdr>
        <w:top w:val="none" w:sz="0" w:space="0" w:color="auto"/>
        <w:left w:val="none" w:sz="0" w:space="0" w:color="auto"/>
        <w:bottom w:val="none" w:sz="0" w:space="0" w:color="auto"/>
        <w:right w:val="none" w:sz="0" w:space="0" w:color="auto"/>
      </w:divBdr>
    </w:div>
    <w:div w:id="741100781">
      <w:bodyDiv w:val="1"/>
      <w:marLeft w:val="0"/>
      <w:marRight w:val="0"/>
      <w:marTop w:val="0"/>
      <w:marBottom w:val="0"/>
      <w:divBdr>
        <w:top w:val="none" w:sz="0" w:space="0" w:color="auto"/>
        <w:left w:val="none" w:sz="0" w:space="0" w:color="auto"/>
        <w:bottom w:val="none" w:sz="0" w:space="0" w:color="auto"/>
        <w:right w:val="none" w:sz="0" w:space="0" w:color="auto"/>
      </w:divBdr>
      <w:divsChild>
        <w:div w:id="1494490445">
          <w:marLeft w:val="0"/>
          <w:marRight w:val="0"/>
          <w:marTop w:val="0"/>
          <w:marBottom w:val="0"/>
          <w:divBdr>
            <w:top w:val="none" w:sz="0" w:space="0" w:color="auto"/>
            <w:left w:val="none" w:sz="0" w:space="0" w:color="auto"/>
            <w:bottom w:val="none" w:sz="0" w:space="0" w:color="auto"/>
            <w:right w:val="none" w:sz="0" w:space="0" w:color="auto"/>
          </w:divBdr>
          <w:divsChild>
            <w:div w:id="15509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4099">
      <w:bodyDiv w:val="1"/>
      <w:marLeft w:val="0"/>
      <w:marRight w:val="0"/>
      <w:marTop w:val="0"/>
      <w:marBottom w:val="0"/>
      <w:divBdr>
        <w:top w:val="none" w:sz="0" w:space="0" w:color="auto"/>
        <w:left w:val="none" w:sz="0" w:space="0" w:color="auto"/>
        <w:bottom w:val="none" w:sz="0" w:space="0" w:color="auto"/>
        <w:right w:val="none" w:sz="0" w:space="0" w:color="auto"/>
      </w:divBdr>
    </w:div>
    <w:div w:id="1713266328">
      <w:bodyDiv w:val="1"/>
      <w:marLeft w:val="0"/>
      <w:marRight w:val="0"/>
      <w:marTop w:val="0"/>
      <w:marBottom w:val="0"/>
      <w:divBdr>
        <w:top w:val="none" w:sz="0" w:space="0" w:color="auto"/>
        <w:left w:val="none" w:sz="0" w:space="0" w:color="auto"/>
        <w:bottom w:val="none" w:sz="0" w:space="0" w:color="auto"/>
        <w:right w:val="none" w:sz="0" w:space="0" w:color="auto"/>
      </w:divBdr>
      <w:divsChild>
        <w:div w:id="1301764895">
          <w:marLeft w:val="0"/>
          <w:marRight w:val="0"/>
          <w:marTop w:val="0"/>
          <w:marBottom w:val="0"/>
          <w:divBdr>
            <w:top w:val="none" w:sz="0" w:space="0" w:color="auto"/>
            <w:left w:val="none" w:sz="0" w:space="0" w:color="auto"/>
            <w:bottom w:val="none" w:sz="0" w:space="0" w:color="auto"/>
            <w:right w:val="none" w:sz="0" w:space="0" w:color="auto"/>
          </w:divBdr>
          <w:divsChild>
            <w:div w:id="13899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650</Words>
  <Characters>3711</Characters>
  <Application>Microsoft Office Word</Application>
  <DocSecurity>0</DocSecurity>
  <Lines>30</Lines>
  <Paragraphs>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Mugikortasun Administrazio Atala</vt:lpstr>
      <vt:lpstr>Mugikortasun Administrazio Atala</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Mugikortasun Administrazio Atala</dc:title>
  <dc:subject>Sección Administrativa de Movilidad básico DINA4</dc:subject>
  <dc:creator>Usuario4</dc:creator>
  <cp:keywords>Sección Sección Administrativa de Movilidad</cp:keywords>
  <dc:description/>
  <cp:lastModifiedBy>Sarasola Nieto Cristina</cp:lastModifiedBy>
  <cp:revision>12</cp:revision>
  <cp:lastPrinted>2026-05-18T13:26:00Z</cp:lastPrinted>
  <dcterms:created xsi:type="dcterms:W3CDTF">2026-05-22T08:38:00Z</dcterms:created>
  <dcterms:modified xsi:type="dcterms:W3CDTF">2026-05-26T05:24:00Z</dcterms:modified>
  <dc:language>eu-ES</dc:language>
</cp:coreProperties>
</file>